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08" w:rsidRPr="00EB3D08" w:rsidRDefault="00F1201C" w:rsidP="00166B8C">
      <w:pPr>
        <w:tabs>
          <w:tab w:val="left" w:pos="1276"/>
        </w:tabs>
        <w:rPr>
          <w:rFonts w:ascii="Arial" w:hAnsi="Arial" w:cs="Arial"/>
          <w:b/>
          <w:color w:val="0000FF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BCCCFE2" wp14:editId="6B4FDE80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495425" cy="695325"/>
            <wp:effectExtent l="0" t="0" r="9525" b="9525"/>
            <wp:wrapSquare wrapText="right"/>
            <wp:docPr id="21" name="Picture 21" descr="Cartrefi Co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rtrefi Con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D08">
        <w:rPr>
          <w:rFonts w:ascii="Arial" w:hAnsi="Arial" w:cs="Arial"/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10137"/>
      </w:tblGrid>
      <w:tr w:rsidR="000822E2" w:rsidRPr="00EB3D08" w:rsidTr="00FA6811">
        <w:tc>
          <w:tcPr>
            <w:tcW w:w="10137" w:type="dxa"/>
            <w:shd w:val="clear" w:color="auto" w:fill="005071"/>
          </w:tcPr>
          <w:p w:rsidR="000822E2" w:rsidRPr="00EB3D08" w:rsidRDefault="00FA6811" w:rsidP="00FA681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6811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SWYDD DDISGRIFIAD</w:t>
            </w:r>
          </w:p>
        </w:tc>
      </w:tr>
    </w:tbl>
    <w:p w:rsidR="00AB4D34" w:rsidRPr="00EB3D08" w:rsidRDefault="00AB4D34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222" w:type="dxa"/>
        <w:tblInd w:w="-3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512"/>
        <w:gridCol w:w="1476"/>
        <w:gridCol w:w="381"/>
        <w:gridCol w:w="3152"/>
        <w:gridCol w:w="1476"/>
        <w:gridCol w:w="2176"/>
        <w:gridCol w:w="15"/>
      </w:tblGrid>
      <w:tr w:rsidR="000822E2" w:rsidRPr="00EB3D08" w:rsidTr="00166B8C">
        <w:trPr>
          <w:gridBefore w:val="1"/>
          <w:wBefore w:w="34" w:type="dxa"/>
        </w:trPr>
        <w:tc>
          <w:tcPr>
            <w:tcW w:w="10188" w:type="dxa"/>
            <w:gridSpan w:val="7"/>
            <w:shd w:val="clear" w:color="auto" w:fill="005071"/>
          </w:tcPr>
          <w:p w:rsidR="000822E2" w:rsidRPr="00CD5B90" w:rsidRDefault="00FA6811" w:rsidP="00CD5B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A6811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MANYLION Y SWYDD</w:t>
            </w:r>
          </w:p>
        </w:tc>
      </w:tr>
      <w:tr w:rsidR="000822E2" w:rsidRPr="00EB3D08" w:rsidTr="00CD5B90">
        <w:trPr>
          <w:gridBefore w:val="1"/>
          <w:wBefore w:w="34" w:type="dxa"/>
        </w:trPr>
        <w:tc>
          <w:tcPr>
            <w:tcW w:w="3369" w:type="dxa"/>
            <w:gridSpan w:val="3"/>
            <w:vAlign w:val="center"/>
          </w:tcPr>
          <w:p w:rsidR="000822E2" w:rsidRPr="0094030A" w:rsidRDefault="00FA6811" w:rsidP="007A1E6D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FA6811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</w:t>
            </w:r>
            <w:r w:rsidR="007A1E6D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EITL</w:t>
            </w:r>
            <w:r w:rsidRPr="00FA6811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 xml:space="preserve"> S</w:t>
            </w:r>
            <w:r w:rsidR="007A1E6D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WYDD</w:t>
            </w:r>
          </w:p>
        </w:tc>
        <w:tc>
          <w:tcPr>
            <w:tcW w:w="6819" w:type="dxa"/>
            <w:gridSpan w:val="4"/>
          </w:tcPr>
          <w:p w:rsidR="000822E2" w:rsidRPr="00DD1674" w:rsidRDefault="00FA6811" w:rsidP="00FA6811">
            <w:pPr>
              <w:spacing w:before="60" w:after="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FA6811">
              <w:rPr>
                <w:rFonts w:ascii="Calibri" w:hAnsi="Calibri" w:cs="Calibri"/>
                <w:b/>
                <w:color w:val="000000"/>
                <w:szCs w:val="24"/>
                <w:lang w:val="cy-GB"/>
              </w:rPr>
              <w:t xml:space="preserve">CYMHORTHYDD LLYWODRAETHU </w:t>
            </w:r>
            <w:r w:rsidR="00B35F83">
              <w:rPr>
                <w:rFonts w:ascii="Calibri" w:hAnsi="Calibri" w:cs="Calibri"/>
                <w:b/>
                <w:color w:val="000000"/>
                <w:szCs w:val="24"/>
              </w:rPr>
              <w:t xml:space="preserve"> </w:t>
            </w:r>
          </w:p>
        </w:tc>
      </w:tr>
      <w:tr w:rsidR="000822E2" w:rsidRPr="00EB3D08" w:rsidTr="00CD5B90">
        <w:trPr>
          <w:gridBefore w:val="1"/>
          <w:wBefore w:w="34" w:type="dxa"/>
        </w:trPr>
        <w:tc>
          <w:tcPr>
            <w:tcW w:w="3369" w:type="dxa"/>
            <w:gridSpan w:val="3"/>
            <w:vAlign w:val="center"/>
          </w:tcPr>
          <w:p w:rsidR="000822E2" w:rsidRPr="0094030A" w:rsidRDefault="00FA6811" w:rsidP="00FA681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FA6811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YN ATEBOL I</w:t>
            </w:r>
          </w:p>
        </w:tc>
        <w:tc>
          <w:tcPr>
            <w:tcW w:w="6819" w:type="dxa"/>
            <w:gridSpan w:val="4"/>
          </w:tcPr>
          <w:p w:rsidR="000822E2" w:rsidRPr="00AB00F2" w:rsidRDefault="00FA6811" w:rsidP="00FA6811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FA6811">
              <w:rPr>
                <w:rFonts w:ascii="Calibri" w:hAnsi="Calibri" w:cs="Calibri"/>
                <w:szCs w:val="24"/>
                <w:lang w:val="cy-GB"/>
              </w:rPr>
              <w:t>Ysgrifennydd y Cwmni</w:t>
            </w:r>
          </w:p>
        </w:tc>
      </w:tr>
      <w:tr w:rsidR="000822E2" w:rsidRPr="00EB3D08" w:rsidTr="00CD5B90">
        <w:trPr>
          <w:gridBefore w:val="1"/>
          <w:wBefore w:w="34" w:type="dxa"/>
        </w:trPr>
        <w:tc>
          <w:tcPr>
            <w:tcW w:w="3369" w:type="dxa"/>
            <w:gridSpan w:val="3"/>
            <w:vAlign w:val="center"/>
          </w:tcPr>
          <w:p w:rsidR="000822E2" w:rsidRPr="0094030A" w:rsidRDefault="00FA6811" w:rsidP="00FA681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FA6811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ATEBOL YN UNIONGYRCHOL</w:t>
            </w:r>
          </w:p>
        </w:tc>
        <w:tc>
          <w:tcPr>
            <w:tcW w:w="6819" w:type="dxa"/>
            <w:gridSpan w:val="4"/>
          </w:tcPr>
          <w:p w:rsidR="000822E2" w:rsidRPr="00AB00F2" w:rsidRDefault="00FA6811" w:rsidP="00FA6811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FA6811">
              <w:rPr>
                <w:rFonts w:ascii="Calibri" w:hAnsi="Calibri" w:cs="Calibri"/>
                <w:szCs w:val="24"/>
                <w:lang w:val="cy-GB"/>
              </w:rPr>
              <w:t>Dim</w:t>
            </w:r>
          </w:p>
        </w:tc>
      </w:tr>
      <w:tr w:rsidR="00736EBE" w:rsidRPr="00EB3D08" w:rsidTr="00CD5B90">
        <w:trPr>
          <w:gridBefore w:val="1"/>
          <w:wBefore w:w="34" w:type="dxa"/>
        </w:trPr>
        <w:tc>
          <w:tcPr>
            <w:tcW w:w="3369" w:type="dxa"/>
            <w:gridSpan w:val="3"/>
            <w:vAlign w:val="center"/>
          </w:tcPr>
          <w:p w:rsidR="00736EBE" w:rsidRPr="0094030A" w:rsidRDefault="00FA6811" w:rsidP="00FA681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FA6811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TÎM</w:t>
            </w:r>
          </w:p>
        </w:tc>
        <w:tc>
          <w:tcPr>
            <w:tcW w:w="6819" w:type="dxa"/>
            <w:gridSpan w:val="4"/>
          </w:tcPr>
          <w:p w:rsidR="00736EBE" w:rsidRPr="00AB00F2" w:rsidRDefault="00FA6811" w:rsidP="00FA6811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FA6811">
              <w:rPr>
                <w:rFonts w:ascii="Calibri" w:hAnsi="Calibri" w:cs="Calibri"/>
                <w:szCs w:val="24"/>
                <w:lang w:val="cy-GB"/>
              </w:rPr>
              <w:t>Llywodraethu</w:t>
            </w:r>
          </w:p>
        </w:tc>
      </w:tr>
      <w:tr w:rsidR="00736EBE" w:rsidRPr="00EB3D08" w:rsidTr="00CD5B90">
        <w:trPr>
          <w:gridBefore w:val="1"/>
          <w:wBefore w:w="34" w:type="dxa"/>
        </w:trPr>
        <w:tc>
          <w:tcPr>
            <w:tcW w:w="3369" w:type="dxa"/>
            <w:gridSpan w:val="3"/>
            <w:vAlign w:val="center"/>
          </w:tcPr>
          <w:p w:rsidR="00736EBE" w:rsidRPr="0094030A" w:rsidRDefault="00FA6811" w:rsidP="00FA681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FA6811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6819" w:type="dxa"/>
            <w:gridSpan w:val="4"/>
          </w:tcPr>
          <w:p w:rsidR="00736EBE" w:rsidRPr="00AB00F2" w:rsidRDefault="00FA6811" w:rsidP="00FA6811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FA6811">
              <w:rPr>
                <w:rFonts w:ascii="Calibri" w:hAnsi="Calibri" w:cs="Calibri"/>
                <w:szCs w:val="24"/>
                <w:lang w:val="cy-GB"/>
              </w:rPr>
              <w:t>Morfa Gele, Abergele</w:t>
            </w:r>
          </w:p>
        </w:tc>
      </w:tr>
      <w:tr w:rsidR="00F13588" w:rsidRPr="00EB3D08" w:rsidTr="00CD5B90">
        <w:trPr>
          <w:gridBefore w:val="1"/>
          <w:wBefore w:w="34" w:type="dxa"/>
        </w:trPr>
        <w:tc>
          <w:tcPr>
            <w:tcW w:w="3369" w:type="dxa"/>
            <w:gridSpan w:val="3"/>
            <w:vAlign w:val="center"/>
          </w:tcPr>
          <w:p w:rsidR="00F13588" w:rsidRDefault="00FA6811" w:rsidP="00FA6811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FA6811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MANYLION CYFLOG</w:t>
            </w:r>
          </w:p>
        </w:tc>
        <w:tc>
          <w:tcPr>
            <w:tcW w:w="6819" w:type="dxa"/>
            <w:gridSpan w:val="4"/>
            <w:tcBorders>
              <w:left w:val="single" w:sz="2" w:space="0" w:color="005071"/>
            </w:tcBorders>
          </w:tcPr>
          <w:p w:rsidR="00F13588" w:rsidRPr="00F1201C" w:rsidRDefault="00FA6811" w:rsidP="00FA6811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FA6811">
              <w:rPr>
                <w:rFonts w:ascii="Calibri" w:hAnsi="Calibri" w:cs="Calibri"/>
                <w:szCs w:val="24"/>
                <w:lang w:val="cy-GB"/>
              </w:rPr>
              <w:t>Gradd 5</w:t>
            </w:r>
            <w:r w:rsidR="00480F36" w:rsidRPr="0037655B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0822E2" w:rsidRPr="00EB3D08" w:rsidTr="00166B8C">
        <w:tblPrEx>
          <w:tblBorders>
            <w:top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</w:trPr>
        <w:tc>
          <w:tcPr>
            <w:tcW w:w="10188" w:type="dxa"/>
            <w:gridSpan w:val="7"/>
            <w:shd w:val="clear" w:color="auto" w:fill="005071"/>
          </w:tcPr>
          <w:p w:rsidR="000822E2" w:rsidRPr="00CD5B90" w:rsidRDefault="0012277C" w:rsidP="00CD5B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PWRPAS</w:t>
            </w:r>
            <w:r w:rsidR="00FA6811"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822E2" w:rsidRPr="00EB3D08" w:rsidTr="00166B8C">
        <w:tblPrEx>
          <w:tblBorders>
            <w:top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</w:trPr>
        <w:tc>
          <w:tcPr>
            <w:tcW w:w="10188" w:type="dxa"/>
            <w:gridSpan w:val="7"/>
          </w:tcPr>
          <w:p w:rsidR="00AB4D34" w:rsidRPr="00EF2347" w:rsidRDefault="00FA6811" w:rsidP="00FA6811">
            <w:pPr>
              <w:pStyle w:val="Header"/>
              <w:rPr>
                <w:rFonts w:ascii="Calibri" w:hAnsi="Calibri" w:cs="Calibri"/>
                <w:color w:val="000000"/>
                <w:szCs w:val="24"/>
              </w:rPr>
            </w:pPr>
            <w:r w:rsidRPr="00FA6811">
              <w:rPr>
                <w:rFonts w:ascii="Calibri" w:hAnsi="Calibri" w:cs="Calibri"/>
                <w:color w:val="000000"/>
                <w:szCs w:val="24"/>
                <w:lang w:val="cy-GB"/>
              </w:rPr>
              <w:t xml:space="preserve">Darparu gwasanaeth gweinyddu effeithiol, effeithlon a hyblyg sy’n cefnogi llywodraethu da a rheoli perthynas effeithiol drwy’r sefydliad, gan adrodd i Ysgrifennydd y Cwmni a gweithio’n agos iawn gyda’r Tîm Arweinyddiaeth Weithredol ac aelodau’r Bwrdd.  </w:t>
            </w:r>
            <w:r w:rsidR="00212D0A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</w:tc>
      </w:tr>
      <w:tr w:rsidR="000822E2" w:rsidRPr="00EB3D08" w:rsidTr="00166B8C">
        <w:tblPrEx>
          <w:tblBorders>
            <w:top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  <w:cantSplit/>
        </w:trPr>
        <w:tc>
          <w:tcPr>
            <w:tcW w:w="10188" w:type="dxa"/>
            <w:gridSpan w:val="7"/>
            <w:shd w:val="clear" w:color="auto" w:fill="005071"/>
          </w:tcPr>
          <w:p w:rsidR="000822E2" w:rsidRPr="00CD5B90" w:rsidRDefault="00FA6811" w:rsidP="00CD5B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FA681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DIMENSIYNAU Graddfa ac Amrywiaeth </w:t>
            </w:r>
          </w:p>
        </w:tc>
      </w:tr>
      <w:tr w:rsidR="006B0E36" w:rsidRPr="009E61B3" w:rsidTr="00166B8C">
        <w:tblPrEx>
          <w:tblBorders>
            <w:top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  <w:cantSplit/>
          <w:trHeight w:val="2037"/>
        </w:trPr>
        <w:tc>
          <w:tcPr>
            <w:tcW w:w="10188" w:type="dxa"/>
            <w:gridSpan w:val="7"/>
          </w:tcPr>
          <w:p w:rsidR="00B067FA" w:rsidRPr="00D17113" w:rsidRDefault="00FA6811" w:rsidP="00FA6811">
            <w:pPr>
              <w:pStyle w:val="BodyTextIndent"/>
              <w:spacing w:after="0"/>
              <w:ind w:left="0"/>
              <w:jc w:val="both"/>
              <w:rPr>
                <w:rFonts w:asciiTheme="minorHAnsi" w:hAnsiTheme="minorHAnsi" w:cs="Arial"/>
                <w:szCs w:val="24"/>
              </w:rPr>
            </w:pPr>
            <w:r w:rsidRPr="00FA6811">
              <w:rPr>
                <w:rFonts w:asciiTheme="minorHAnsi" w:hAnsiTheme="minorHAnsi" w:cs="Arial"/>
                <w:szCs w:val="24"/>
                <w:lang w:val="cy-GB"/>
              </w:rPr>
              <w:t xml:space="preserve">Cyfarfodydd Bwrdd a Phwyllgorau (ar gyfer cwmnïau Rhiant ac Is-gwmnïau) oddeutu  </w:t>
            </w:r>
            <w:r w:rsidR="00B067FA" w:rsidRPr="00D17113">
              <w:rPr>
                <w:rFonts w:asciiTheme="minorHAnsi" w:hAnsiTheme="minorHAnsi" w:cs="Arial"/>
                <w:szCs w:val="24"/>
              </w:rPr>
              <w:t xml:space="preserve"> </w:t>
            </w:r>
            <w:r w:rsidRPr="00FA6811">
              <w:rPr>
                <w:rFonts w:asciiTheme="minorHAnsi" w:hAnsiTheme="minorHAnsi" w:cs="Arial"/>
                <w:szCs w:val="24"/>
                <w:lang w:val="cy-GB"/>
              </w:rPr>
              <w:t xml:space="preserve">30 cyfarfod y flwyddyn.  </w:t>
            </w:r>
            <w:r w:rsidR="00B067FA" w:rsidRPr="00D17113">
              <w:rPr>
                <w:rFonts w:asciiTheme="minorHAnsi" w:hAnsiTheme="minorHAnsi" w:cs="Arial"/>
                <w:szCs w:val="24"/>
              </w:rPr>
              <w:t xml:space="preserve"> </w:t>
            </w:r>
          </w:p>
          <w:p w:rsidR="00B067FA" w:rsidRPr="00D17113" w:rsidRDefault="00FA6811" w:rsidP="00FA6811">
            <w:pPr>
              <w:pStyle w:val="BodyTextIndent"/>
              <w:spacing w:after="0"/>
              <w:ind w:left="0"/>
              <w:jc w:val="both"/>
              <w:rPr>
                <w:rFonts w:asciiTheme="minorHAnsi" w:hAnsiTheme="minorHAnsi" w:cs="Arial"/>
                <w:szCs w:val="24"/>
              </w:rPr>
            </w:pPr>
            <w:r w:rsidRPr="00FA6811">
              <w:rPr>
                <w:rFonts w:asciiTheme="minorHAnsi" w:hAnsiTheme="minorHAnsi" w:cs="Arial"/>
                <w:szCs w:val="24"/>
                <w:lang w:val="cy-GB"/>
              </w:rPr>
              <w:t xml:space="preserve">Dyletswyddau Cymhorthydd Personol Wrth Gefn i’r Tîm Arweinyddiaeth Weithredol oddeutu 6-10 wythnos o’r flwyddyn </w:t>
            </w:r>
          </w:p>
          <w:p w:rsidR="00B067FA" w:rsidRPr="00D17113" w:rsidRDefault="00FA6811" w:rsidP="00FA6811">
            <w:pPr>
              <w:pStyle w:val="BodyTextIndent"/>
              <w:spacing w:after="0"/>
              <w:ind w:left="0"/>
              <w:jc w:val="both"/>
              <w:rPr>
                <w:rFonts w:asciiTheme="minorHAnsi" w:hAnsiTheme="minorHAnsi" w:cs="Arial"/>
                <w:szCs w:val="24"/>
              </w:rPr>
            </w:pPr>
            <w:r w:rsidRPr="00FA6811">
              <w:rPr>
                <w:rFonts w:asciiTheme="minorHAnsi" w:hAnsiTheme="minorHAnsi" w:cs="Arial"/>
                <w:szCs w:val="24"/>
                <w:lang w:val="cy-GB"/>
              </w:rPr>
              <w:t xml:space="preserve">Cefnogaeth Weinyddu ar gyfer proses gwneud penderfyniadau nawdd corfforaethol a pholisi rhoddion (oddeutu </w:t>
            </w:r>
            <w:r w:rsidR="00B067FA" w:rsidRPr="00D17113">
              <w:rPr>
                <w:rFonts w:asciiTheme="minorHAnsi" w:hAnsiTheme="minorHAnsi" w:cs="Arial"/>
                <w:szCs w:val="24"/>
              </w:rPr>
              <w:t xml:space="preserve"> </w:t>
            </w:r>
            <w:r w:rsidRPr="00FA6811">
              <w:rPr>
                <w:rFonts w:asciiTheme="minorHAnsi" w:hAnsiTheme="minorHAnsi" w:cs="Arial"/>
                <w:szCs w:val="24"/>
                <w:lang w:val="cy-GB"/>
              </w:rPr>
              <w:t>50 y flwyddyn)</w:t>
            </w:r>
          </w:p>
          <w:p w:rsidR="00166B8C" w:rsidRDefault="00FA6811" w:rsidP="00FA6811">
            <w:pPr>
              <w:pStyle w:val="BodyTextIndent"/>
              <w:spacing w:after="0"/>
              <w:ind w:left="0"/>
              <w:jc w:val="both"/>
              <w:rPr>
                <w:rFonts w:asciiTheme="minorHAnsi" w:hAnsiTheme="minorHAnsi" w:cs="Arial"/>
                <w:szCs w:val="24"/>
              </w:rPr>
            </w:pPr>
            <w:r w:rsidRPr="00FA6811">
              <w:rPr>
                <w:rFonts w:asciiTheme="minorHAnsi" w:hAnsiTheme="minorHAnsi" w:cs="Arial"/>
                <w:szCs w:val="24"/>
                <w:lang w:val="cy-GB"/>
              </w:rPr>
              <w:t xml:space="preserve">Cydlynu gweithgareddau Aelodau’r Bwrdd ac Aelodau Cyfetholedig, ar gyfer hyd at 25 o bobl (gan gynnwys gwerthusiadau blynyddol, gweithgareddau datblygu oddeutu </w:t>
            </w:r>
            <w:r w:rsidR="00B067FA" w:rsidRPr="00D17113">
              <w:rPr>
                <w:rFonts w:asciiTheme="minorHAnsi" w:hAnsiTheme="minorHAnsi" w:cs="Arial"/>
                <w:szCs w:val="24"/>
              </w:rPr>
              <w:t xml:space="preserve"> </w:t>
            </w:r>
            <w:r w:rsidRPr="00FA6811">
              <w:rPr>
                <w:rFonts w:asciiTheme="minorHAnsi" w:hAnsiTheme="minorHAnsi" w:cs="Arial"/>
                <w:szCs w:val="24"/>
                <w:lang w:val="cy-GB"/>
              </w:rPr>
              <w:t xml:space="preserve">6 y flwyddyn, rheoli cyfathrebu a datganiadau diddordeb ac ati). </w:t>
            </w:r>
            <w:r w:rsidR="00B067FA" w:rsidRPr="00D17113">
              <w:rPr>
                <w:rFonts w:asciiTheme="minorHAnsi" w:hAnsiTheme="minorHAnsi" w:cs="Arial"/>
                <w:szCs w:val="24"/>
              </w:rPr>
              <w:t xml:space="preserve"> </w:t>
            </w:r>
          </w:p>
          <w:p w:rsidR="00A863E4" w:rsidRPr="00166B8C" w:rsidRDefault="00FA6811" w:rsidP="00FA6811">
            <w:pPr>
              <w:pStyle w:val="BodyTextIndent"/>
              <w:spacing w:after="0"/>
              <w:ind w:left="0"/>
              <w:jc w:val="both"/>
              <w:rPr>
                <w:rFonts w:asciiTheme="minorHAnsi" w:hAnsiTheme="minorHAnsi" w:cs="Arial"/>
                <w:szCs w:val="24"/>
              </w:rPr>
            </w:pPr>
            <w:r w:rsidRPr="00FA6811">
              <w:rPr>
                <w:rFonts w:ascii="Calibri" w:hAnsi="Calibri" w:cs="Calibri"/>
                <w:szCs w:val="24"/>
                <w:lang w:val="cy-GB"/>
              </w:rPr>
              <w:t xml:space="preserve">Darparu goruchwyliaeth i gydweithwyr yn y Tîm Llywodraethu o ganlyniad i absenoldeb wedi’i gynllunio a heb ei gynllunio ac ail-neilltuo tasgau yn ystod cyfnodau prysur i ateb gofynion y busnes a fydd angen hyblygrwydd a gweithio oriau ychwanegol yn achlysurol.  </w:t>
            </w:r>
          </w:p>
          <w:p w:rsidR="006B0E36" w:rsidRPr="00D17113" w:rsidRDefault="00FA6811" w:rsidP="00FA6811">
            <w:pPr>
              <w:rPr>
                <w:szCs w:val="24"/>
              </w:rPr>
            </w:pPr>
            <w:r w:rsidRPr="00FA6811">
              <w:rPr>
                <w:rFonts w:ascii="Calibri" w:hAnsi="Calibri"/>
                <w:szCs w:val="24"/>
                <w:lang w:val="cy-GB"/>
              </w:rPr>
              <w:t xml:space="preserve">Cymorth i symud, trefnu a chynghori ar osodiad ystafell gyfarfod, trefnu darpariaeth ac offer arlwyo sydd angen hyblygrwydd a chadw amser ardderchog.  </w:t>
            </w:r>
          </w:p>
        </w:tc>
      </w:tr>
      <w:tr w:rsidR="000822E2" w:rsidRPr="00EB3D08" w:rsidTr="00166B8C">
        <w:tblPrEx>
          <w:tblBorders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  <w:shd w:val="clear" w:color="auto" w:fill="005071"/>
          </w:tcPr>
          <w:p w:rsidR="00FA6811" w:rsidRPr="00FA6811" w:rsidRDefault="000822E2" w:rsidP="00FA6811">
            <w:pPr>
              <w:keepNext/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vanish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</w:p>
          <w:p w:rsidR="000822E2" w:rsidRPr="00EB3D08" w:rsidRDefault="00FA6811" w:rsidP="00CD5B90">
            <w:pPr>
              <w:spacing w:before="60" w:after="60"/>
              <w:ind w:left="576"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A6811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PRIF GYFRIFOLDEBAU</w:t>
            </w: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822E2" w:rsidRPr="00AB00F2" w:rsidTr="00166B8C">
        <w:tblPrEx>
          <w:tblBorders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</w:tcPr>
          <w:p w:rsidR="002B4470" w:rsidRDefault="00FA6811" w:rsidP="00FA6811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FA6811">
              <w:rPr>
                <w:rFonts w:ascii="Calibri" w:hAnsi="Calibri" w:cs="Calibri"/>
                <w:color w:val="000000"/>
                <w:szCs w:val="24"/>
                <w:lang w:val="cy-GB"/>
              </w:rPr>
              <w:t xml:space="preserve">Ymgymryd ag amrywiaeth o ddyletswyddau gweinyddol i gefnogi Ysgrifennydd y Cwmni, y Tîm Arweinyddiaeth Weithredol ac Aelodau’r Bwrdd i ddarparu Arweinyddiaeth a Llywodraethu effeithiol ac effeithlon.  </w:t>
            </w:r>
            <w:r w:rsidR="002B4470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FA6811">
              <w:rPr>
                <w:rFonts w:ascii="Calibri" w:hAnsi="Calibri" w:cs="Calibri"/>
                <w:szCs w:val="24"/>
                <w:lang w:val="cy-GB"/>
              </w:rPr>
              <w:t xml:space="preserve">Gweithredu fel prif gyswllt fel y dynodir gan Ysgrifennydd y Cwmni, mewn perthynas â’r Prif Fwrdd, Pwyllgorau ac is-bwyllgorau er mwyn cwrdd â dibenion cynllunio a chefnogi.  </w:t>
            </w:r>
            <w:r w:rsidR="002B4470">
              <w:rPr>
                <w:rFonts w:ascii="Calibri" w:hAnsi="Calibri" w:cs="Calibri"/>
                <w:szCs w:val="24"/>
              </w:rPr>
              <w:t xml:space="preserve"> </w:t>
            </w:r>
          </w:p>
          <w:p w:rsidR="00B55569" w:rsidRDefault="00FA6811" w:rsidP="00FA6811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FA6811">
              <w:rPr>
                <w:rFonts w:ascii="Calibri" w:hAnsi="Calibri" w:cs="Calibri"/>
                <w:szCs w:val="24"/>
                <w:lang w:val="cy-GB"/>
              </w:rPr>
              <w:t xml:space="preserve">Fel yr enwebir gan Ysgrifennydd y Cwmni, gweithredu fel prif gyswllt ar dasgau penodol sy’n cefnogi llywodraethu effeithiol a chyson, cydymffurfio a phrosesau rheoli risg, yn nodweddiadol i gynnwys adrodd ar lywodraethu arferol, cadw tŷ gweinyddol, recriwtio bwrdd a phrosesau gwerthuso, adolygu polisi, cadw cofnodion corfforaethol a rheoli archif, cofrestru a diweddaru Datgan Cysylltiad, angen gallu hunan-drefnu, gweithio gyda chydweithwyr ar draws y busnes a derbyn cyfrifoldeb ar gyfer camau gweithredu o fewn amserlenni a neilltuwyd. </w:t>
            </w:r>
            <w:r w:rsidR="00B55569">
              <w:rPr>
                <w:rFonts w:ascii="Calibri" w:hAnsi="Calibri" w:cs="Calibri"/>
                <w:szCs w:val="24"/>
              </w:rPr>
              <w:t xml:space="preserve"> </w:t>
            </w:r>
          </w:p>
          <w:p w:rsidR="00B55569" w:rsidRDefault="0012277C" w:rsidP="00FA6811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  <w:lang w:val="cy-GB" w:eastAsia="en-GB"/>
              </w:rPr>
              <w:lastRenderedPageBreak/>
              <w:t xml:space="preserve"> Bydd dyletswyddau i gefnogi’r uchod fel arfer yn cynnwys prosesu geiriau/data, ffeilio ac archifo dogfennau, llungopïo ac ati a pharatoi ar gyfer a dilyn camau gweithredu o gyfarfodydd Bwrdd, Pwyllgor, rheoli a dan arweiniad gweithredol, gan gynnwys ond heb ei gyfyngu i; reoli dyddiaduron, cysylltu â chysylltiadau, trefnu rhaglen, casglu a dosbarthu papurau, cadw cofnodion yn effeithiol, cydlynu mynychwyr a chyflwyniadau allanol, adolygu a chydlynu camau dilynol yn rhagweithiol, prosesu ffurflenni hawlio costau a milltiroedd, archeb pwrcasu a gweinyddu anfonebau.  </w:t>
            </w:r>
            <w:r w:rsidR="00B55569" w:rsidRPr="00AB00F2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  <w:p w:rsidR="003351AF" w:rsidRDefault="00FA6811" w:rsidP="00741399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>Bod wrth gefn ar adegau prysur, cefnogaeth ychwanegol i Gymhorthydd Personol Prif Weithredwr</w:t>
            </w:r>
            <w:r w:rsidR="00741399" w:rsidRPr="00741399">
              <w:rPr>
                <w:rFonts w:ascii="Calibri" w:hAnsi="Calibri" w:cs="Calibri"/>
                <w:szCs w:val="24"/>
                <w:lang w:val="cy-GB"/>
              </w:rPr>
              <w:t xml:space="preserve"> y Grŵp</w:t>
            </w: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.  </w:t>
            </w:r>
            <w:r w:rsidR="003351AF">
              <w:rPr>
                <w:rFonts w:ascii="Calibri" w:hAnsi="Calibri" w:cs="Calibri"/>
                <w:szCs w:val="24"/>
              </w:rPr>
              <w:t xml:space="preserve"> </w:t>
            </w:r>
          </w:p>
          <w:p w:rsidR="00B55569" w:rsidRPr="00B04E29" w:rsidRDefault="00741399" w:rsidP="00741399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Darparu gwasanaeth gweinyddol i gefnogi’r tîm Cyfathrebu a Marchnata, i gynnwys llyfryn cysylltiadau â’r wasg, gweinyddu a dilyn rhoddion a cheisiadau am nawdd, cysylltu â chydweithwyr a chyflenwyr allanol, cydlynu cyfarfodydd, rheoli deunydd ysgrifennu, dilyn camau gweithredu, archebu, prosesu anfonebau. </w:t>
            </w:r>
            <w:r w:rsidR="00B55569" w:rsidRPr="00B04E29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  <w:p w:rsidR="00A863E4" w:rsidRDefault="00741399" w:rsidP="00741399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Cynnal disgwyliadau gwasanaeth trwy dderbyn cyfrifoldeb am waith a ail-neilltuwyd dros dro gan Ysgrifennydd y Cwmni ar gyfnodau prysur neu yn absenoldeb aelodau eraill o’r Tîm Llywodraethu.  </w:t>
            </w:r>
            <w:r w:rsidR="00A863E4">
              <w:rPr>
                <w:rFonts w:ascii="Calibri" w:hAnsi="Calibri" w:cs="Calibri"/>
                <w:szCs w:val="24"/>
              </w:rPr>
              <w:t xml:space="preserve"> </w:t>
            </w:r>
          </w:p>
          <w:p w:rsidR="006B0E36" w:rsidRDefault="00741399" w:rsidP="00741399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Derbyn post sy’n dod i mewn i’r adran a’i ddosbarthu yn unol â hynny. </w:t>
            </w:r>
            <w:r w:rsidR="006B0E36" w:rsidRPr="004A09A3">
              <w:rPr>
                <w:rFonts w:ascii="Calibri" w:hAnsi="Calibri" w:cs="Calibri"/>
                <w:szCs w:val="24"/>
              </w:rPr>
              <w:t xml:space="preserve"> </w:t>
            </w: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Delio’n brydlon ac yn effeithiol gydag e-bost, ymholiadau dros y ffôn ac ymholiadau personol ar faterion arferol.  </w:t>
            </w:r>
            <w:r w:rsidR="006B0E36">
              <w:rPr>
                <w:rFonts w:ascii="Calibri" w:hAnsi="Calibri" w:cs="Calibri"/>
                <w:szCs w:val="24"/>
              </w:rPr>
              <w:t xml:space="preserve"> </w:t>
            </w:r>
          </w:p>
          <w:p w:rsidR="004D7378" w:rsidRPr="00AB00F2" w:rsidRDefault="00741399" w:rsidP="00741399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Cynorthwyo cydweithwyr yn gyffredinol lle bo’r angen ac yn briodol er mwyn cyfrannu at redeg Cartrefi Conwy yn effeithiol.  </w:t>
            </w:r>
          </w:p>
        </w:tc>
      </w:tr>
      <w:tr w:rsidR="000D503B" w:rsidRPr="00EB3D08" w:rsidTr="00166B8C">
        <w:tblPrEx>
          <w:tblBorders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  <w:shd w:val="clear" w:color="auto" w:fill="005071"/>
          </w:tcPr>
          <w:p w:rsidR="00741399" w:rsidRPr="00741399" w:rsidRDefault="000D503B" w:rsidP="00741399">
            <w:pPr>
              <w:keepNext/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vanish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lastRenderedPageBreak/>
              <w:br w:type="page"/>
            </w:r>
          </w:p>
          <w:p w:rsidR="000D503B" w:rsidRPr="00EB3D08" w:rsidRDefault="00741399" w:rsidP="00CD5B90">
            <w:pPr>
              <w:spacing w:before="60" w:after="60"/>
              <w:ind w:left="576"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41399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CYFRIFOLDEBAU CORFFORAETHOL</w:t>
            </w:r>
            <w:r w:rsidRPr="00EB3D0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D503B" w:rsidRPr="00AB00F2" w:rsidTr="00166B8C">
        <w:tblPrEx>
          <w:tblBorders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</w:tcPr>
          <w:p w:rsidR="00BB38F9" w:rsidRPr="00AB00F2" w:rsidRDefault="00741399" w:rsidP="00741399">
            <w:pPr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>Cefnogi’n weithredol i gyflawni amcanion Cartrefi Conwy i ddarparu gwasanaeth ardderchog, arloesol sy’n wirioneddol ganolbwyntio ar gwsmeriaid.</w:t>
            </w:r>
          </w:p>
          <w:p w:rsidR="00BB38F9" w:rsidRPr="00AB00F2" w:rsidRDefault="00741399" w:rsidP="00741399">
            <w:pPr>
              <w:tabs>
                <w:tab w:val="left" w:pos="1365"/>
              </w:tabs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>Cyfrannu at weithgareddau ymgysylltu â'r gymuned a chyfranogiad tenantiaid yn ôl y gofyn.</w:t>
            </w:r>
          </w:p>
          <w:p w:rsidR="00BB38F9" w:rsidRPr="00AB00F2" w:rsidRDefault="00741399" w:rsidP="00741399">
            <w:pPr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Fel cynrychiolydd Cartrefi Conwy, hybu a chynnal agwedd a delwedd gadarnhaol bob amser.  </w:t>
            </w:r>
          </w:p>
          <w:p w:rsidR="00BB38F9" w:rsidRPr="00AB00F2" w:rsidRDefault="00741399" w:rsidP="00741399">
            <w:pPr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>Hyrwyddo gwerthoedd Cartrefi Conwy yn gadarnhaol; gan herio ffyrdd traddodiadol a heriol o weithio, ymddygiad neu sylwadau anffafriol yn adeiladol.</w:t>
            </w:r>
          </w:p>
          <w:p w:rsidR="00BB38F9" w:rsidRPr="00AB00F2" w:rsidRDefault="00741399" w:rsidP="00741399">
            <w:pPr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Sicrhau y ceisir adborth er mwyn bod yn sail i welliant mewn gwasanaeth ar gyfer cwsmeriaid (mewnol ac allanol) a datblygu dulliau mwy effeithiol ac effeithlon o weithio.  </w:t>
            </w:r>
          </w:p>
          <w:p w:rsidR="00BB38F9" w:rsidRPr="00AB00F2" w:rsidRDefault="00741399" w:rsidP="00741399">
            <w:pPr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>Sicrhau cydymffurfiaeth â Rheolau Sefydlog Grŵp Cartrefi Conwy, polisïau a gweithdrefnau, safonau uniondeb sy’n ymwneud â statws elusennol y sefydliad a Rheoliad Llywodraeth Cymru.</w:t>
            </w:r>
          </w:p>
          <w:p w:rsidR="00BB38F9" w:rsidRPr="00AB00F2" w:rsidRDefault="00741399" w:rsidP="00741399">
            <w:pPr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>Cefnogi'r gwaith o ddatblygu, adolygu a gweithredu polisïau a gweithdrefnau, yn enwedig:</w:t>
            </w:r>
            <w:r w:rsidR="00BB38F9" w:rsidRPr="00AB00F2">
              <w:rPr>
                <w:rFonts w:ascii="Calibri" w:hAnsi="Calibri" w:cs="Calibri"/>
                <w:szCs w:val="24"/>
              </w:rPr>
              <w:t xml:space="preserve"> </w:t>
            </w:r>
          </w:p>
          <w:p w:rsidR="00741399" w:rsidRDefault="00741399" w:rsidP="00741399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>Mentrau iechyd, diogelwch a lles</w:t>
            </w:r>
          </w:p>
          <w:p w:rsidR="00741399" w:rsidRPr="00741399" w:rsidRDefault="00741399" w:rsidP="00741399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>Egwyddorion y cymdeithasau ar Gydraddoldeb ac Amrywiaeth.</w:t>
            </w:r>
          </w:p>
          <w:p w:rsidR="00741399" w:rsidRDefault="00741399" w:rsidP="00741399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Mentrau rheoli risg </w:t>
            </w:r>
          </w:p>
          <w:p w:rsidR="00741399" w:rsidRPr="00741399" w:rsidRDefault="00741399" w:rsidP="00741399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Arferion rheoli perfformiad </w:t>
            </w:r>
          </w:p>
          <w:p w:rsidR="00BB38F9" w:rsidRPr="00AB00F2" w:rsidRDefault="00741399" w:rsidP="00741399">
            <w:pPr>
              <w:rPr>
                <w:rFonts w:ascii="Calibri" w:hAnsi="Calibri" w:cs="Calibri"/>
                <w:iCs/>
                <w:szCs w:val="24"/>
              </w:rPr>
            </w:pPr>
            <w:r w:rsidRPr="00741399">
              <w:rPr>
                <w:rFonts w:ascii="Calibri" w:hAnsi="Calibri" w:cs="Calibri"/>
                <w:iCs/>
                <w:szCs w:val="24"/>
                <w:lang w:val="cy-GB"/>
              </w:rPr>
              <w:t>Defnyddio technoleg a systemau TGCh yn effeithiol drwy ddatblygu sgiliau priodol, mabwysiadu prosesau busnes effeithiol a chadw data yn ddiogel a chywir.</w:t>
            </w:r>
          </w:p>
          <w:p w:rsidR="00A72D8C" w:rsidRPr="00AB00F2" w:rsidRDefault="00741399" w:rsidP="00741399">
            <w:pPr>
              <w:ind w:right="-108"/>
              <w:rPr>
                <w:rFonts w:ascii="Calibri" w:hAnsi="Calibri" w:cs="Calibri"/>
                <w:color w:val="244061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>Gweithio ar y cyd mewn gweithgorau traws swyddogaethol yn ôl yr angen.</w:t>
            </w:r>
          </w:p>
        </w:tc>
      </w:tr>
      <w:tr w:rsidR="000822E2" w:rsidRPr="00EB3D08" w:rsidTr="00166B8C">
        <w:tblPrEx>
          <w:tblBorders>
            <w:top w:val="single" w:sz="2" w:space="0" w:color="005071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  <w:shd w:val="clear" w:color="auto" w:fill="005071"/>
          </w:tcPr>
          <w:p w:rsidR="000822E2" w:rsidRPr="00CD5B90" w:rsidRDefault="00741399" w:rsidP="00CD5B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41399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CYD-DESTUN GWAITH (yr amgylchedd, y math o gyfarpar)</w:t>
            </w:r>
          </w:p>
        </w:tc>
      </w:tr>
      <w:tr w:rsidR="000822E2" w:rsidRPr="00AB00F2" w:rsidTr="00166B8C">
        <w:tblPrEx>
          <w:tblBorders>
            <w:top w:val="single" w:sz="2" w:space="0" w:color="005071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</w:tcPr>
          <w:p w:rsidR="00A863E4" w:rsidRDefault="00741399" w:rsidP="00741399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741399">
              <w:rPr>
                <w:rFonts w:ascii="Calibri" w:hAnsi="Calibri" w:cs="Calibri"/>
                <w:szCs w:val="24"/>
                <w:lang w:val="cy-GB"/>
              </w:rPr>
              <w:t xml:space="preserve">Mae’r swydd hon wedi ei lleoli yn y swyddfa gyda’r angen yn achlysurol i deithio’n lleol i gefnogi gweithgareddau busnes.  </w:t>
            </w:r>
            <w:r w:rsidR="004C0831" w:rsidRPr="00AB00F2">
              <w:rPr>
                <w:rFonts w:ascii="Calibri" w:hAnsi="Calibri" w:cs="Calibri"/>
                <w:szCs w:val="24"/>
              </w:rPr>
              <w:t xml:space="preserve"> </w:t>
            </w:r>
          </w:p>
          <w:p w:rsidR="00A863E4" w:rsidRDefault="00741399" w:rsidP="00810AC7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810AC7">
              <w:rPr>
                <w:rFonts w:ascii="Calibri" w:hAnsi="Calibri" w:cs="Calibri"/>
                <w:szCs w:val="24"/>
                <w:lang w:val="cy-GB"/>
              </w:rPr>
              <w:t xml:space="preserve">Mae’n ofynnol i ddeiliad y swydd gefnogi a mynychu cyfarfodydd a digwyddiadau sy’n cynnwys aelodau’r Bwrdd ac aelodau Gweithredol a gynhelir y tu allan i oriau gwaith </w:t>
            </w:r>
            <w:r w:rsidR="00E07DCD">
              <w:rPr>
                <w:rFonts w:ascii="Calibri" w:hAnsi="Calibri" w:cs="Calibri"/>
                <w:szCs w:val="24"/>
                <w:lang w:val="cy-GB"/>
              </w:rPr>
              <w:t>ar d</w:t>
            </w:r>
            <w:r w:rsidRPr="00810AC7">
              <w:rPr>
                <w:rFonts w:ascii="Calibri" w:hAnsi="Calibri" w:cs="Calibri"/>
                <w:szCs w:val="24"/>
                <w:lang w:val="cy-GB"/>
              </w:rPr>
              <w:t xml:space="preserve">dyddiau’r wythnos arferol ac yn achlysurol ar benwythnosau/gwyliau banc, y gellir hawlio oriau hyblyg a TOIL ar ei gyfer.  </w:t>
            </w:r>
            <w:r w:rsidR="001D50F0" w:rsidRPr="00AB00F2">
              <w:rPr>
                <w:rFonts w:ascii="Calibri" w:hAnsi="Calibri" w:cs="Calibri"/>
                <w:szCs w:val="24"/>
              </w:rPr>
              <w:t xml:space="preserve"> </w:t>
            </w:r>
          </w:p>
          <w:p w:rsidR="0011488F" w:rsidRPr="00AB00F2" w:rsidRDefault="00810AC7" w:rsidP="00810AC7">
            <w:pPr>
              <w:pStyle w:val="BodyTextIndent"/>
              <w:spacing w:before="60" w:after="60"/>
              <w:ind w:left="0"/>
              <w:jc w:val="both"/>
              <w:rPr>
                <w:rFonts w:ascii="Calibri" w:hAnsi="Calibri" w:cs="Calibri"/>
                <w:szCs w:val="24"/>
              </w:rPr>
            </w:pPr>
            <w:r w:rsidRPr="00810AC7">
              <w:rPr>
                <w:rFonts w:ascii="Calibri" w:hAnsi="Calibri" w:cs="Calibri"/>
                <w:szCs w:val="24"/>
                <w:lang w:val="cy-GB"/>
              </w:rPr>
              <w:t>Mae defnydd rheolaidd o systemau TGCh a thechnoleg yn un o ofynion y swydd.</w:t>
            </w:r>
          </w:p>
        </w:tc>
      </w:tr>
      <w:tr w:rsidR="000822E2" w:rsidRPr="00EB3D08" w:rsidTr="00166B8C">
        <w:tblPrEx>
          <w:tblBorders>
            <w:top w:val="single" w:sz="2" w:space="0" w:color="005071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  <w:shd w:val="clear" w:color="auto" w:fill="005071"/>
          </w:tcPr>
          <w:p w:rsidR="000822E2" w:rsidRPr="00CD5B90" w:rsidRDefault="00810AC7" w:rsidP="00CD5B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810AC7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YMREOLAETH A GWNEUD PENDERFYNIADAU (terfynau a rhyddid)</w:t>
            </w:r>
          </w:p>
        </w:tc>
      </w:tr>
      <w:tr w:rsidR="000822E2" w:rsidRPr="00AB00F2" w:rsidTr="00166B8C">
        <w:tblPrEx>
          <w:tblBorders>
            <w:top w:val="single" w:sz="2" w:space="0" w:color="005071"/>
          </w:tblBorders>
        </w:tblPrEx>
        <w:trPr>
          <w:gridAfter w:val="1"/>
          <w:wAfter w:w="15" w:type="dxa"/>
        </w:trPr>
        <w:tc>
          <w:tcPr>
            <w:tcW w:w="10207" w:type="dxa"/>
            <w:gridSpan w:val="7"/>
          </w:tcPr>
          <w:p w:rsidR="00870661" w:rsidRPr="00AB00F2" w:rsidRDefault="00810AC7" w:rsidP="00810AC7">
            <w:pPr>
              <w:jc w:val="both"/>
              <w:rPr>
                <w:rFonts w:ascii="Calibri" w:hAnsi="Calibri" w:cs="Calibri"/>
                <w:szCs w:val="24"/>
              </w:rPr>
            </w:pPr>
            <w:r w:rsidRPr="00810AC7">
              <w:rPr>
                <w:rFonts w:ascii="Calibri" w:hAnsi="Calibri" w:cs="Calibri"/>
                <w:szCs w:val="24"/>
                <w:lang w:val="cy-GB"/>
              </w:rPr>
              <w:t>Disgwylir i ddeiliad y swydd weithio o fewn polisïau a gweithdrefnau y cytunwyd arnynt.</w:t>
            </w:r>
            <w:r w:rsidR="00870661" w:rsidRPr="00AB00F2">
              <w:rPr>
                <w:rFonts w:ascii="Calibri" w:hAnsi="Calibri" w:cs="Calibri"/>
                <w:szCs w:val="24"/>
              </w:rPr>
              <w:t xml:space="preserve"> </w:t>
            </w:r>
            <w:r w:rsidRPr="00810AC7">
              <w:rPr>
                <w:rFonts w:ascii="Calibri" w:hAnsi="Calibri" w:cs="Calibri"/>
                <w:szCs w:val="24"/>
                <w:lang w:val="cy-GB"/>
              </w:rPr>
              <w:t xml:space="preserve">Mae’r gwaith </w:t>
            </w:r>
            <w:r w:rsidRPr="00810AC7">
              <w:rPr>
                <w:rFonts w:ascii="Calibri" w:hAnsi="Calibri" w:cs="Calibri"/>
                <w:szCs w:val="24"/>
                <w:lang w:val="cy-GB"/>
              </w:rPr>
              <w:lastRenderedPageBreak/>
              <w:t xml:space="preserve">yn nodweddiadol ar hunan-gyflymdra i ateb amserlenni gofynnol.  </w:t>
            </w:r>
            <w:r w:rsidR="00870661" w:rsidRPr="00AB00F2">
              <w:rPr>
                <w:rFonts w:ascii="Calibri" w:hAnsi="Calibri" w:cs="Calibri"/>
                <w:szCs w:val="24"/>
              </w:rPr>
              <w:t xml:space="preserve"> </w:t>
            </w:r>
            <w:r w:rsidRPr="00810AC7">
              <w:rPr>
                <w:rFonts w:ascii="Calibri" w:hAnsi="Calibri" w:cs="Calibri"/>
                <w:szCs w:val="24"/>
                <w:lang w:val="cy-GB"/>
              </w:rPr>
              <w:t>Mae gan ddeilydd y swydd yr hyblygrwydd i benderfynu ym mha drefn y caiff y tasgau eu gwneud, serch hynny, disgwylir i bob tasg gael ei chwblhau mewn pryd neu yn ôl y flaenoriaeth a osodwyd.</w:t>
            </w:r>
          </w:p>
          <w:p w:rsidR="00870661" w:rsidRPr="00AB00F2" w:rsidRDefault="00810AC7" w:rsidP="00810AC7">
            <w:pPr>
              <w:jc w:val="both"/>
              <w:rPr>
                <w:rFonts w:ascii="Calibri" w:hAnsi="Calibri" w:cs="Calibri"/>
                <w:szCs w:val="24"/>
              </w:rPr>
            </w:pPr>
            <w:r w:rsidRPr="00810AC7">
              <w:rPr>
                <w:rFonts w:ascii="Calibri" w:hAnsi="Calibri" w:cs="Calibri"/>
                <w:szCs w:val="24"/>
                <w:lang w:val="cy-GB"/>
              </w:rPr>
              <w:t>Enghreifftiau o'r penderfyniadau y gall deiliad y swydd eu gwneud:</w:t>
            </w:r>
          </w:p>
          <w:p w:rsidR="00810AC7" w:rsidRPr="00810AC7" w:rsidRDefault="00810AC7" w:rsidP="00810AC7">
            <w:pPr>
              <w:numPr>
                <w:ilvl w:val="0"/>
                <w:numId w:val="6"/>
              </w:numPr>
              <w:tabs>
                <w:tab w:val="clear" w:pos="1080"/>
                <w:tab w:val="num" w:pos="709"/>
              </w:tabs>
              <w:ind w:left="709" w:hanging="283"/>
              <w:jc w:val="both"/>
              <w:rPr>
                <w:rFonts w:ascii="Calibri" w:hAnsi="Calibri" w:cs="Calibri"/>
                <w:szCs w:val="24"/>
              </w:rPr>
            </w:pPr>
            <w:r w:rsidRPr="00810AC7">
              <w:rPr>
                <w:rFonts w:ascii="Calibri" w:hAnsi="Calibri" w:cs="Calibri"/>
                <w:szCs w:val="24"/>
                <w:lang w:val="cy-GB"/>
              </w:rPr>
              <w:t xml:space="preserve">Cyfeirio cydweithwyr, aelodau’r bwrdd, ymwelwyr, defnyddwyr gwasanaeth neu alwyr i’r cyswllt neu wybodaeth gywir.  </w:t>
            </w:r>
          </w:p>
          <w:p w:rsidR="00870661" w:rsidRPr="008E159C" w:rsidRDefault="00870661" w:rsidP="008E159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870661" w:rsidRPr="00AB00F2" w:rsidRDefault="00810AC7" w:rsidP="00810AC7">
            <w:pPr>
              <w:ind w:left="709" w:hanging="709"/>
              <w:jc w:val="both"/>
              <w:rPr>
                <w:rFonts w:ascii="Calibri" w:hAnsi="Calibri" w:cs="Calibri"/>
                <w:szCs w:val="24"/>
              </w:rPr>
            </w:pPr>
            <w:r w:rsidRPr="00810AC7">
              <w:rPr>
                <w:rFonts w:ascii="Calibri" w:hAnsi="Calibri" w:cs="Calibri"/>
                <w:szCs w:val="24"/>
                <w:lang w:val="cy-GB"/>
              </w:rPr>
              <w:t>Enghreifftiau o benderfyniadau sy'n cael eu cyfeirio yw:</w:t>
            </w:r>
          </w:p>
          <w:p w:rsidR="00810AC7" w:rsidRDefault="00ED6369" w:rsidP="00ED6369">
            <w:pPr>
              <w:numPr>
                <w:ilvl w:val="0"/>
                <w:numId w:val="7"/>
              </w:numPr>
              <w:ind w:left="709" w:hanging="283"/>
              <w:jc w:val="both"/>
              <w:rPr>
                <w:rFonts w:ascii="Calibri" w:hAnsi="Calibri" w:cs="Calibri"/>
                <w:szCs w:val="24"/>
              </w:rPr>
            </w:pPr>
            <w:r w:rsidRPr="00ED6369">
              <w:rPr>
                <w:rFonts w:ascii="Calibri" w:hAnsi="Calibri" w:cs="Calibri"/>
                <w:szCs w:val="24"/>
                <w:lang w:val="cy-GB"/>
              </w:rPr>
              <w:t xml:space="preserve">Dewis cyflenwyr ac ymrwymiad gwariant.  </w:t>
            </w:r>
          </w:p>
          <w:p w:rsidR="00ED6369" w:rsidRPr="00ED6369" w:rsidRDefault="00ED6369" w:rsidP="00576AE6">
            <w:pPr>
              <w:numPr>
                <w:ilvl w:val="0"/>
                <w:numId w:val="7"/>
              </w:numPr>
              <w:ind w:left="709" w:hanging="283"/>
              <w:jc w:val="both"/>
              <w:rPr>
                <w:rFonts w:ascii="Calibri" w:hAnsi="Calibri" w:cs="Calibri"/>
                <w:vanish/>
                <w:szCs w:val="24"/>
              </w:rPr>
            </w:pPr>
            <w:r w:rsidRPr="00ED6369">
              <w:rPr>
                <w:rFonts w:ascii="Calibri" w:hAnsi="Calibri" w:cs="Calibri"/>
                <w:szCs w:val="24"/>
                <w:lang w:val="cy-GB"/>
              </w:rPr>
              <w:t>Polisïau a Gweithdrefnau: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576AE6" w:rsidRPr="00576AE6">
              <w:rPr>
                <w:rFonts w:ascii="Calibri" w:hAnsi="Calibri" w:cs="Calibri"/>
                <w:szCs w:val="24"/>
                <w:lang w:val="cy-GB"/>
              </w:rPr>
              <w:t>Amrywiadau, drafftiau a chyhoeddi.</w:t>
            </w:r>
          </w:p>
          <w:p w:rsidR="008E159C" w:rsidRPr="008E159C" w:rsidRDefault="008E159C" w:rsidP="0087066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11488F" w:rsidRPr="00AB00F2" w:rsidRDefault="00576AE6" w:rsidP="005D037B">
            <w:pPr>
              <w:jc w:val="both"/>
              <w:rPr>
                <w:rFonts w:ascii="Calibri" w:hAnsi="Calibri" w:cs="Calibri"/>
                <w:szCs w:val="24"/>
              </w:rPr>
            </w:pPr>
            <w:r w:rsidRPr="005D037B">
              <w:rPr>
                <w:rFonts w:ascii="Calibri" w:hAnsi="Calibri" w:cs="Calibri"/>
                <w:szCs w:val="24"/>
                <w:lang w:val="cy-GB"/>
              </w:rPr>
              <w:t xml:space="preserve">Cytunir ar amcanion perfformiad gydag Ysgrifennydd y Cwmni ac mae perfformiad yn amodol ar adolygiad o dan y broses Adolygiadau Datblygu Perfformiad y cytunwyd arni. </w:t>
            </w:r>
          </w:p>
        </w:tc>
      </w:tr>
      <w:tr w:rsidR="000822E2" w:rsidRPr="00EB3D08" w:rsidTr="00CD5B90">
        <w:trPr>
          <w:gridAfter w:val="1"/>
          <w:wAfter w:w="15" w:type="dxa"/>
          <w:trHeight w:val="309"/>
        </w:trPr>
        <w:tc>
          <w:tcPr>
            <w:tcW w:w="10207" w:type="dxa"/>
            <w:gridSpan w:val="7"/>
            <w:shd w:val="clear" w:color="auto" w:fill="005071"/>
            <w:vAlign w:val="center"/>
          </w:tcPr>
          <w:p w:rsidR="000822E2" w:rsidRPr="00CD5B90" w:rsidRDefault="005D037B" w:rsidP="00CD5B9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D037B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lastRenderedPageBreak/>
              <w:t>CYFATHREBU (y prif gyfathrebu sy'n digwydd. amlder, pwrpas a dull)</w:t>
            </w:r>
          </w:p>
        </w:tc>
      </w:tr>
      <w:tr w:rsidR="000822E2" w:rsidRPr="00EB3D08" w:rsidTr="00166B8C">
        <w:trPr>
          <w:gridAfter w:val="1"/>
          <w:wAfter w:w="15" w:type="dxa"/>
        </w:trPr>
        <w:tc>
          <w:tcPr>
            <w:tcW w:w="1546" w:type="dxa"/>
            <w:gridSpan w:val="2"/>
            <w:tcBorders>
              <w:bottom w:val="dotted" w:sz="4" w:space="0" w:color="auto"/>
            </w:tcBorders>
          </w:tcPr>
          <w:p w:rsidR="000822E2" w:rsidRPr="00EB3D08" w:rsidRDefault="005D037B">
            <w:pPr>
              <w:pStyle w:val="Heading2"/>
              <w:spacing w:before="60" w:after="60"/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</w:rPr>
            </w:pPr>
            <w:r w:rsidRPr="005D037B"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  <w:lang w:val="cy-GB"/>
              </w:rPr>
              <w:t>MEWNOL</w:t>
            </w:r>
          </w:p>
        </w:tc>
        <w:tc>
          <w:tcPr>
            <w:tcW w:w="8661" w:type="dxa"/>
            <w:gridSpan w:val="5"/>
            <w:tcBorders>
              <w:bottom w:val="dotted" w:sz="4" w:space="0" w:color="auto"/>
            </w:tcBorders>
          </w:tcPr>
          <w:p w:rsidR="00B067FA" w:rsidRDefault="005D037B" w:rsidP="00E14B6F">
            <w:pPr>
              <w:pStyle w:val="BodyTextIndent"/>
              <w:spacing w:after="0"/>
              <w:ind w:left="0"/>
              <w:jc w:val="both"/>
              <w:rPr>
                <w:rFonts w:ascii="Calibri" w:hAnsi="Calibri" w:cs="Arial"/>
                <w:szCs w:val="24"/>
              </w:rPr>
            </w:pPr>
            <w:r w:rsidRPr="0011300D">
              <w:rPr>
                <w:rFonts w:ascii="Calibri" w:hAnsi="Calibri" w:cs="Calibri"/>
                <w:szCs w:val="24"/>
                <w:lang w:val="cy-GB"/>
              </w:rPr>
              <w:t xml:space="preserve">Cyswllt dyddiol gydag aelodau gweithredol, aelodau’r bwrdd, uwch reolwyr a chydweithwyr dros y ffôn, wyneb yn wyneb neu e-bost ar gyfer symud gweithgareddau cysylltiedig â gwaith ymlaen a thra mewn cyfarfodydd.  </w:t>
            </w:r>
            <w:r w:rsidR="00DD1674">
              <w:rPr>
                <w:rFonts w:ascii="Calibri" w:hAnsi="Calibri" w:cs="Calibri"/>
                <w:szCs w:val="24"/>
              </w:rPr>
              <w:t xml:space="preserve"> </w:t>
            </w:r>
            <w:r w:rsidR="0011300D" w:rsidRPr="0011300D">
              <w:rPr>
                <w:rFonts w:ascii="Calibri" w:hAnsi="Calibri" w:cs="Calibri"/>
                <w:szCs w:val="24"/>
                <w:lang w:val="cy-GB"/>
              </w:rPr>
              <w:t xml:space="preserve">Yn gyffredinol i sicrhau eu bod yn cael gwybod am wybodaeth allweddol.  </w:t>
            </w:r>
            <w:r w:rsidR="00B067FA" w:rsidRPr="00392E89">
              <w:rPr>
                <w:rFonts w:ascii="Calibri" w:hAnsi="Calibri" w:cs="Calibri"/>
                <w:szCs w:val="24"/>
              </w:rPr>
              <w:t xml:space="preserve"> </w:t>
            </w:r>
            <w:r w:rsidR="0011300D" w:rsidRPr="00E14B6F">
              <w:rPr>
                <w:rFonts w:ascii="Calibri" w:hAnsi="Calibri" w:cs="Arial"/>
                <w:szCs w:val="24"/>
                <w:lang w:val="cy-GB"/>
              </w:rPr>
              <w:t xml:space="preserve">Angen agwedd broffesiynol, hynod drefnus, hyblyg ac ymwybyddiaeth gadarn o’r angen am gyfrinachedd.  </w:t>
            </w:r>
            <w:r w:rsidR="00B067FA">
              <w:rPr>
                <w:rFonts w:ascii="Calibri" w:hAnsi="Calibri" w:cs="Arial"/>
                <w:szCs w:val="24"/>
              </w:rPr>
              <w:t xml:space="preserve"> </w:t>
            </w:r>
          </w:p>
          <w:p w:rsidR="005629E6" w:rsidRPr="00AB00F2" w:rsidRDefault="005629E6" w:rsidP="00DD167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0822E2" w:rsidRPr="00EB3D08" w:rsidTr="00166B8C">
        <w:trPr>
          <w:gridAfter w:val="1"/>
          <w:wAfter w:w="15" w:type="dxa"/>
        </w:trPr>
        <w:tc>
          <w:tcPr>
            <w:tcW w:w="1546" w:type="dxa"/>
            <w:gridSpan w:val="2"/>
            <w:tcBorders>
              <w:top w:val="dotted" w:sz="4" w:space="0" w:color="auto"/>
            </w:tcBorders>
          </w:tcPr>
          <w:p w:rsidR="000822E2" w:rsidRPr="00EB3D08" w:rsidRDefault="00E14B6F" w:rsidP="00E14B6F">
            <w:pPr>
              <w:spacing w:before="60" w:after="60"/>
              <w:rPr>
                <w:rFonts w:ascii="Arial" w:hAnsi="Arial" w:cs="Arial"/>
                <w:color w:val="005071"/>
                <w:sz w:val="22"/>
                <w:szCs w:val="22"/>
              </w:rPr>
            </w:pPr>
            <w:r w:rsidRPr="00E14B6F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ALLANOL</w:t>
            </w:r>
          </w:p>
        </w:tc>
        <w:tc>
          <w:tcPr>
            <w:tcW w:w="8661" w:type="dxa"/>
            <w:gridSpan w:val="5"/>
            <w:tcBorders>
              <w:top w:val="dotted" w:sz="4" w:space="0" w:color="auto"/>
            </w:tcBorders>
          </w:tcPr>
          <w:p w:rsidR="005629E6" w:rsidRPr="00D17113" w:rsidRDefault="00E14B6F" w:rsidP="004E0F1E">
            <w:pPr>
              <w:pStyle w:val="BodyTextIndent"/>
              <w:spacing w:after="0"/>
              <w:ind w:left="0"/>
              <w:jc w:val="both"/>
              <w:rPr>
                <w:rFonts w:ascii="Calibri" w:hAnsi="Calibri" w:cs="Arial"/>
                <w:szCs w:val="24"/>
              </w:rPr>
            </w:pPr>
            <w:r w:rsidRPr="00E14B6F">
              <w:rPr>
                <w:rFonts w:ascii="Calibri" w:hAnsi="Calibri" w:cs="Calibri"/>
                <w:szCs w:val="24"/>
                <w:lang w:val="cy-GB"/>
              </w:rPr>
              <w:t>Cyfathrebu dyddiol gyda’r cyhoedd, prif gysylltiadau, defnyddwyr gwasanaeth ac ymwelwyr i gydlynu cyfarfodydd a digwyddiadau, ateb ymholiadau, anfon galwadau ymlaen ar geisiadau am gyngor a gwybodaeth am y gwasanaethau a gynigir gan Grŵp Cartrefi Conwy.</w:t>
            </w:r>
            <w:r w:rsidR="005629E6" w:rsidRPr="00AB00F2">
              <w:rPr>
                <w:rFonts w:ascii="Calibri" w:hAnsi="Calibri" w:cs="Calibri"/>
                <w:szCs w:val="24"/>
              </w:rPr>
              <w:t xml:space="preserve"> </w:t>
            </w:r>
            <w:r w:rsidRPr="004E0F1E">
              <w:rPr>
                <w:rFonts w:ascii="Calibri" w:hAnsi="Calibri" w:cs="Calibri"/>
                <w:szCs w:val="24"/>
                <w:lang w:val="cy-GB"/>
              </w:rPr>
              <w:t xml:space="preserve">Cyswllt ar gyfer symud gweithgareddau cysylltiedig â gwaith ymlaen a thra’n mynychu cyfarfodydd allanol, fforymau, seminarau a hyfforddiant angen agwedd broffesiynol, hynod drefnus, hyblyg ac ymwybyddiaeth gadarn o’r angen am gyfrinachedd.  </w:t>
            </w:r>
            <w:r w:rsidR="00D17113">
              <w:rPr>
                <w:rFonts w:ascii="Calibri" w:hAnsi="Calibri" w:cs="Arial"/>
                <w:szCs w:val="24"/>
              </w:rPr>
              <w:t xml:space="preserve"> </w:t>
            </w:r>
          </w:p>
          <w:p w:rsidR="004B7A03" w:rsidRPr="00AB00F2" w:rsidRDefault="004E0F1E" w:rsidP="004E0F1E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4E0F1E">
              <w:rPr>
                <w:rFonts w:ascii="Calibri" w:hAnsi="Calibri" w:cs="Calibri"/>
                <w:szCs w:val="24"/>
                <w:lang w:val="cy-GB"/>
              </w:rPr>
              <w:t xml:space="preserve">Cyswllt yn ysgrifenedig, dros y ffôn, drwy e-bost neu wyneb yn wyneb yn cynyddu yn ôl y dasg ar waith. </w:t>
            </w:r>
          </w:p>
        </w:tc>
      </w:tr>
      <w:tr w:rsidR="000822E2" w:rsidRPr="00EB3D08" w:rsidTr="00166B8C">
        <w:trPr>
          <w:gridBefore w:val="1"/>
          <w:gridAfter w:val="1"/>
          <w:wBefore w:w="34" w:type="dxa"/>
          <w:wAfter w:w="15" w:type="dxa"/>
        </w:trPr>
        <w:tc>
          <w:tcPr>
            <w:tcW w:w="10173" w:type="dxa"/>
            <w:gridSpan w:val="6"/>
            <w:shd w:val="clear" w:color="auto" w:fill="005071"/>
          </w:tcPr>
          <w:p w:rsidR="000822E2" w:rsidRPr="00CD5B90" w:rsidRDefault="004E0F1E" w:rsidP="00CD5B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E0F1E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MEYSYDD CYMHLETHDOD (beth sy’n ymestyn rhywun fwyaf)</w:t>
            </w:r>
          </w:p>
        </w:tc>
      </w:tr>
      <w:tr w:rsidR="000822E2" w:rsidRPr="00AB00F2" w:rsidTr="00166B8C">
        <w:trPr>
          <w:gridBefore w:val="1"/>
          <w:gridAfter w:val="1"/>
          <w:wBefore w:w="34" w:type="dxa"/>
          <w:wAfter w:w="15" w:type="dxa"/>
        </w:trPr>
        <w:tc>
          <w:tcPr>
            <w:tcW w:w="10173" w:type="dxa"/>
            <w:gridSpan w:val="6"/>
          </w:tcPr>
          <w:p w:rsidR="000B6A6A" w:rsidRDefault="004E0F1E" w:rsidP="00B14DDC">
            <w:pPr>
              <w:spacing w:before="60" w:after="60"/>
              <w:rPr>
                <w:rFonts w:ascii="Calibri" w:hAnsi="Calibri" w:cs="Calibri"/>
                <w:color w:val="000000"/>
                <w:szCs w:val="24"/>
              </w:rPr>
            </w:pPr>
            <w:r w:rsidRPr="004E0F1E">
              <w:rPr>
                <w:rFonts w:ascii="Calibri" w:hAnsi="Calibri" w:cs="Calibri"/>
                <w:szCs w:val="24"/>
                <w:lang w:val="cy-GB"/>
              </w:rPr>
              <w:t xml:space="preserve">Bydd deiliad y swydd angen defnyddio eu gwybodaeth a’u dealltwriaeth am egwyddorion llywodraethu a pholisïau a gweithdrefnau sy’n llywodraethu gweithgareddau’r Grŵp yn ymarferol.  </w:t>
            </w:r>
            <w:r w:rsidR="000B6A6A">
              <w:rPr>
                <w:rFonts w:ascii="Calibri" w:hAnsi="Calibri" w:cs="Calibri"/>
                <w:szCs w:val="24"/>
              </w:rPr>
              <w:t xml:space="preserve"> </w:t>
            </w:r>
            <w:r w:rsidRPr="00B14DDC">
              <w:rPr>
                <w:rFonts w:ascii="Calibri" w:hAnsi="Calibri" w:cs="Calibri"/>
                <w:szCs w:val="24"/>
                <w:lang w:val="cy-GB"/>
              </w:rPr>
              <w:t xml:space="preserve">Yn absenoldeb Ysgrifennydd y Cwmni, bydd deiliad y swydd angen codi’r materion perthnasol sydd angen eglurhad/ystyriaeth fwy manwl neu sy'n achosi pryder i lefel uwch (er enghraifft Rheolwr priodol, Aelod Gweithredol, Bwrdd neu Gadeirydd Pwyllgor).  </w:t>
            </w:r>
            <w:r w:rsidR="000B6A6A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</w:p>
          <w:p w:rsidR="000822E2" w:rsidRPr="000B6A6A" w:rsidRDefault="00B14DDC" w:rsidP="00B14DDC">
            <w:pPr>
              <w:spacing w:before="60" w:after="60"/>
              <w:rPr>
                <w:rFonts w:ascii="Calibri" w:hAnsi="Calibri" w:cs="Calibri"/>
                <w:color w:val="000000"/>
                <w:szCs w:val="24"/>
              </w:rPr>
            </w:pPr>
            <w:r w:rsidRPr="00B14DDC">
              <w:rPr>
                <w:rFonts w:ascii="Calibri" w:hAnsi="Calibri" w:cs="Calibri"/>
                <w:szCs w:val="24"/>
                <w:lang w:val="cy-GB"/>
              </w:rPr>
              <w:t>Gall cyrraedd disgwyliadau cysylltiadau allanol a defnyddwyr gwasanaeth achosi peth cymhlethdod i ddeiliad y swydd gan nad yw dyheadau neu ddealltwriaeth wedi eu halinio ag adnoddau a gallu Cartrefi Conwy bob amser.</w:t>
            </w:r>
          </w:p>
        </w:tc>
      </w:tr>
      <w:tr w:rsidR="005C5CAC" w:rsidRPr="00EB3D08" w:rsidTr="00166B8C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</w:trPr>
        <w:tc>
          <w:tcPr>
            <w:tcW w:w="10188" w:type="dxa"/>
            <w:gridSpan w:val="7"/>
            <w:tcBorders>
              <w:bottom w:val="nil"/>
            </w:tcBorders>
            <w:shd w:val="clear" w:color="auto" w:fill="005071"/>
          </w:tcPr>
          <w:p w:rsidR="005C5CAC" w:rsidRPr="00CD5B90" w:rsidRDefault="00B14DDC" w:rsidP="00CD5B9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14DDC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CYTUNDEB</w:t>
            </w:r>
            <w:bookmarkStart w:id="0" w:name="_GoBack"/>
            <w:bookmarkEnd w:id="0"/>
          </w:p>
        </w:tc>
      </w:tr>
      <w:tr w:rsidR="005C5CAC" w:rsidRPr="00EB3D08" w:rsidTr="00902BE6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</w:trPr>
        <w:tc>
          <w:tcPr>
            <w:tcW w:w="298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B14DDC" w:rsidP="00B14DDC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B14DDC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Deiliad y Swydd: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B14DDC" w:rsidP="00B14DDC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B14DDC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  <w:tr w:rsidR="005C5CAC" w:rsidRPr="00EB3D08" w:rsidTr="00902BE6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rPr>
          <w:gridBefore w:val="1"/>
          <w:wBefore w:w="34" w:type="dxa"/>
        </w:trPr>
        <w:tc>
          <w:tcPr>
            <w:tcW w:w="29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B14DDC" w:rsidP="00902BE6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02BE6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Rheolwr Atebol:</w:t>
            </w:r>
          </w:p>
        </w:tc>
        <w:tc>
          <w:tcPr>
            <w:tcW w:w="35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902BE6" w:rsidP="00902BE6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02BE6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</w:tbl>
    <w:p w:rsidR="007C295B" w:rsidRDefault="007C295B">
      <w:pPr>
        <w:rPr>
          <w:rFonts w:ascii="Arial" w:hAnsi="Arial" w:cs="Arial"/>
          <w:color w:val="000000"/>
          <w:sz w:val="22"/>
          <w:szCs w:val="22"/>
        </w:rPr>
      </w:pPr>
    </w:p>
    <w:p w:rsidR="007C295B" w:rsidRDefault="007C295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7C295B" w:rsidRDefault="007C295B">
      <w:pPr>
        <w:rPr>
          <w:rFonts w:ascii="Arial" w:hAnsi="Arial" w:cs="Arial"/>
          <w:color w:val="000000"/>
          <w:sz w:val="22"/>
          <w:szCs w:val="22"/>
        </w:rPr>
        <w:sectPr w:rsidR="007C29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432" w:right="850" w:bottom="432" w:left="850" w:header="576" w:footer="720" w:gutter="288"/>
          <w:paperSrc w:first="7" w:other="7"/>
          <w:cols w:space="720"/>
        </w:sect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7C295B" w:rsidRPr="00EB3D08" w:rsidTr="00FA6811">
        <w:trPr>
          <w:hidden/>
        </w:trPr>
        <w:tc>
          <w:tcPr>
            <w:tcW w:w="14678" w:type="dxa"/>
            <w:gridSpan w:val="3"/>
            <w:tcBorders>
              <w:bottom w:val="single" w:sz="2" w:space="0" w:color="FFFFFF"/>
            </w:tcBorders>
            <w:shd w:val="clear" w:color="auto" w:fill="005071"/>
          </w:tcPr>
          <w:p w:rsidR="007C295B" w:rsidRDefault="007C295B" w:rsidP="00902BE6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902BE6">
              <w:rPr>
                <w:rFonts w:ascii="Arial Rounded MT Bold" w:hAnsi="Arial Rounded MT Bold" w:cs="Arial"/>
                <w:noProof/>
                <w:vanish/>
                <w:color w:val="FFFFFF"/>
                <w:sz w:val="40"/>
                <w:szCs w:val="40"/>
                <w:lang w:eastAsia="en-GB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5D177BED" wp14:editId="68FA097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1495425" cy="695325"/>
                  <wp:effectExtent l="0" t="0" r="9525" b="9525"/>
                  <wp:wrapNone/>
                  <wp:docPr id="1" name="Picture 1" descr="Cartrefi Con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trefi Con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BE6" w:rsidRPr="00902BE6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>Manylion am yr Unigolyn</w:t>
            </w:r>
          </w:p>
          <w:p w:rsidR="007C295B" w:rsidRPr="00DB7ECC" w:rsidRDefault="00902BE6" w:rsidP="00902BE6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902BE6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 xml:space="preserve">CYMHORTHYDD LLYWODRAETHU </w:t>
            </w:r>
            <w:r w:rsidR="007C295B">
              <w:rPr>
                <w:rFonts w:ascii="Arial Rounded MT Bold" w:hAnsi="Arial Rounded MT Bold" w:cs="Arial"/>
                <w:color w:val="FFFFFF"/>
                <w:sz w:val="40"/>
                <w:szCs w:val="40"/>
              </w:rPr>
              <w:t xml:space="preserve"> </w:t>
            </w:r>
          </w:p>
        </w:tc>
      </w:tr>
      <w:tr w:rsidR="007C295B" w:rsidRPr="000829CB" w:rsidTr="00FA6811">
        <w:tc>
          <w:tcPr>
            <w:tcW w:w="14678" w:type="dxa"/>
            <w:gridSpan w:val="3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7C295B" w:rsidRPr="000829CB" w:rsidRDefault="00902BE6" w:rsidP="00C25682">
            <w:pPr>
              <w:spacing w:before="60" w:after="60"/>
              <w:rPr>
                <w:rFonts w:asciiTheme="minorHAnsi" w:hAnsiTheme="minorHAnsi" w:cs="Arial"/>
                <w:noProof/>
                <w:szCs w:val="24"/>
                <w:lang w:eastAsia="en-GB"/>
              </w:rPr>
            </w:pPr>
            <w:r w:rsidRPr="00D014B3">
              <w:rPr>
                <w:rFonts w:asciiTheme="minorHAnsi" w:hAnsiTheme="minorHAnsi" w:cs="Arial"/>
                <w:szCs w:val="24"/>
                <w:lang w:val="cy-GB" w:eastAsia="en-GB"/>
              </w:rPr>
              <w:t xml:space="preserve">Bydd y </w:t>
            </w:r>
            <w:r w:rsidRPr="00D014B3">
              <w:rPr>
                <w:rFonts w:asciiTheme="minorHAnsi" w:hAnsiTheme="minorHAnsi" w:cs="Arial"/>
                <w:b/>
                <w:szCs w:val="24"/>
                <w:lang w:val="cy-GB" w:eastAsia="en-GB"/>
              </w:rPr>
              <w:t xml:space="preserve">Cymhorthydd Llywodraethu </w:t>
            </w:r>
            <w:r w:rsidRPr="00D014B3">
              <w:rPr>
                <w:rFonts w:asciiTheme="minorHAnsi" w:hAnsiTheme="minorHAnsi" w:cs="Arial"/>
                <w:szCs w:val="24"/>
                <w:lang w:val="cy-GB" w:eastAsia="en-GB"/>
              </w:rPr>
              <w:t>yn hynod drefnus.</w:t>
            </w:r>
            <w:r w:rsidR="007C295B" w:rsidRPr="000829CB"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 </w:t>
            </w:r>
            <w:r w:rsidR="007417E3" w:rsidRPr="00C25682">
              <w:rPr>
                <w:rFonts w:asciiTheme="minorHAnsi" w:hAnsiTheme="minorHAnsi" w:cs="Arial"/>
                <w:szCs w:val="24"/>
                <w:lang w:val="cy-GB" w:eastAsia="en-GB"/>
              </w:rPr>
              <w:t xml:space="preserve">Byddant yn broffesiynol ac yn gallu gweithio ar faterion manwl ac ystyried perthnasedd wedi’i gysylltu â gwneud penderfyniadau strategol ac asesu risg corfforaethol.  </w:t>
            </w:r>
            <w:r w:rsidR="007C295B"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 </w:t>
            </w:r>
            <w:r w:rsidR="00C25682" w:rsidRPr="00C25682">
              <w:rPr>
                <w:rFonts w:asciiTheme="minorHAnsi" w:hAnsiTheme="minorHAnsi" w:cs="Arial"/>
                <w:szCs w:val="24"/>
                <w:lang w:val="cy-GB" w:eastAsia="en-GB"/>
              </w:rPr>
              <w:t xml:space="preserve">Bydd ganddynt yr hyder i wneud awgrymiadau adeiladol ac arwain a chynghori ar broses a gweithdrefn ar gyfer materion perthnasol wrth gynllunio cyfarfodydd a dilyn camau gweithredu.  </w:t>
            </w:r>
            <w:r w:rsidR="007C295B"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  </w:t>
            </w:r>
            <w:r w:rsidR="0012277C">
              <w:rPr>
                <w:rFonts w:ascii="Calibri" w:hAnsi="Calibri" w:cs="Calibri"/>
                <w:szCs w:val="24"/>
                <w:lang w:val="cy-GB" w:eastAsia="en-GB"/>
              </w:rPr>
              <w:t xml:space="preserve"> Byddant yn gydwybodol, cwrtais, gofalus gydag agwedd gwestiynu, parod eu cymwynas a chydweithredol.  Byddant yn gallu gweithio’n effeithiol o fewn canllawiau/gweithdrefnau sefydledig i derfynau amser, blaenoriaethu ac yn berchen llwyth gwaith prysur.   </w:t>
            </w:r>
            <w:r w:rsidR="007C295B" w:rsidRPr="000829CB"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r w:rsidR="00C25682" w:rsidRPr="00C25682">
              <w:rPr>
                <w:rFonts w:asciiTheme="minorHAnsi" w:hAnsiTheme="minorHAnsi" w:cs="Arial"/>
                <w:color w:val="000000"/>
                <w:szCs w:val="24"/>
                <w:lang w:val="cy-GB"/>
              </w:rPr>
              <w:t xml:space="preserve">Bydd ganddynt brofiad o ddarparu cefnogaeth weinyddol rhagweithiol i dîm Gweithredol a/neu Fwrdd o Gyfarwyddwyr, gan ddangos gwybodaeth a dealltwriaeth o bwysigrwydd cyfrinachedd a chofnod o gymryd cofnodion effeithiol.  Byddant wedi datblygu sgiliau cyfathrebu, rheoli perthynas a gwasanaeth cwsmer.  </w:t>
            </w:r>
            <w:r w:rsidR="007C295B" w:rsidRPr="000829CB"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</w:p>
        </w:tc>
      </w:tr>
      <w:tr w:rsidR="007C295B" w:rsidRPr="00A74C27" w:rsidTr="00FA6811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4" w:space="0" w:color="auto"/>
            </w:tcBorders>
            <w:shd w:val="clear" w:color="auto" w:fill="005071"/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C25682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CYMWYSTERAU ACADEMAIDD / PROFFESIYNOL</w:t>
            </w:r>
            <w:r w:rsidR="007C295B" w:rsidRPr="00A74C27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4" w:space="0" w:color="auto"/>
            </w:tcBorders>
            <w:shd w:val="clear" w:color="auto" w:fill="005071"/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C25682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Hanfodol/Dymunol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4" w:space="0" w:color="auto"/>
            </w:tcBorders>
            <w:shd w:val="clear" w:color="auto" w:fill="005071"/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C25682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Sut bydd yn cael ei asesu?</w:t>
            </w:r>
          </w:p>
        </w:tc>
      </w:tr>
      <w:tr w:rsidR="007C295B" w:rsidRPr="000829CB" w:rsidTr="00FA6811">
        <w:trPr>
          <w:trHeight w:val="289"/>
        </w:trPr>
        <w:tc>
          <w:tcPr>
            <w:tcW w:w="7511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0829CB" w:rsidRDefault="00C25682" w:rsidP="00C2568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TGAU Saesneg a Mathemateg gradd C neu uwch (neu gymhwyster cyfatebol)</w:t>
            </w:r>
          </w:p>
        </w:tc>
        <w:tc>
          <w:tcPr>
            <w:tcW w:w="30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0829CB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vAlign w:val="center"/>
          </w:tcPr>
          <w:p w:rsidR="007C295B" w:rsidRPr="000829CB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Ffurflen Gais / Tystysgrif</w:t>
            </w:r>
          </w:p>
        </w:tc>
      </w:tr>
      <w:tr w:rsidR="007C295B" w:rsidRPr="00D32F38" w:rsidTr="00FA6811">
        <w:trPr>
          <w:trHeight w:val="289"/>
        </w:trPr>
        <w:tc>
          <w:tcPr>
            <w:tcW w:w="7511" w:type="dxa"/>
            <w:tcBorders>
              <w:top w:val="dotted" w:sz="4" w:space="0" w:color="auto"/>
              <w:left w:val="dotted" w:sz="4" w:space="0" w:color="FFFFFF" w:themeColor="background1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D32F38" w:rsidRDefault="00C25682" w:rsidP="00C256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Cymhwyster perthnasol (neu’n astudio ar ei gyfer) </w:t>
            </w:r>
            <w:r w:rsidR="007C295B" w:rsidRPr="00D32F38"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</w:p>
          <w:p w:rsidR="007C295B" w:rsidRPr="00D32F38" w:rsidRDefault="00C25682" w:rsidP="00C256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Er enghraifft; Gweinyddu Busnes o leiaf </w:t>
            </w:r>
            <w:r w:rsidR="007C295B" w:rsidRPr="00D32F38">
              <w:rPr>
                <w:rFonts w:asciiTheme="minorHAnsi" w:hAnsiTheme="minorHAnsi" w:cs="Arial"/>
                <w:szCs w:val="24"/>
              </w:rPr>
              <w:t xml:space="preserve"> </w:t>
            </w:r>
            <w:r w:rsidRPr="00C25682">
              <w:rPr>
                <w:rFonts w:asciiTheme="minorHAnsi" w:hAnsiTheme="minorHAnsi" w:cs="Arial"/>
                <w:szCs w:val="24"/>
                <w:lang w:val="cy-GB"/>
              </w:rPr>
              <w:t>Lefel 3 NVQ (neu gyfatebol), llwybr cymhwyster ICSA, Gwobr Arweinyddiaeth Swyddogion Llywodraethu (Go Gold)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D32F38" w:rsidRDefault="00C25682" w:rsidP="00C256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Dymunol Iawn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FFFFFF" w:themeColor="background1"/>
            </w:tcBorders>
            <w:shd w:val="clear" w:color="auto" w:fill="auto"/>
            <w:vAlign w:val="center"/>
          </w:tcPr>
          <w:p w:rsidR="007C295B" w:rsidRPr="00D32F38" w:rsidRDefault="00C25682" w:rsidP="00C256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Ffurflen Gais a Thystysgrif</w:t>
            </w:r>
          </w:p>
        </w:tc>
      </w:tr>
      <w:tr w:rsidR="007C295B" w:rsidRPr="00A74C27" w:rsidTr="00FA6811">
        <w:trPr>
          <w:trHeight w:val="289"/>
        </w:trPr>
        <w:tc>
          <w:tcPr>
            <w:tcW w:w="7511" w:type="dxa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005071"/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C25682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GWYBODAETH A PHROFIAD</w:t>
            </w:r>
          </w:p>
        </w:tc>
        <w:tc>
          <w:tcPr>
            <w:tcW w:w="3060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005071"/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C25682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Hanfodol/Dymunol</w:t>
            </w:r>
          </w:p>
        </w:tc>
        <w:tc>
          <w:tcPr>
            <w:tcW w:w="4107" w:type="dxa"/>
            <w:tcBorders>
              <w:top w:val="single" w:sz="4" w:space="0" w:color="auto"/>
              <w:bottom w:val="nil"/>
            </w:tcBorders>
            <w:shd w:val="clear" w:color="auto" w:fill="005071"/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C25682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Sut bydd yn cael ei asesu?</w:t>
            </w:r>
          </w:p>
        </w:tc>
      </w:tr>
      <w:tr w:rsidR="007C295B" w:rsidRPr="00A74C27" w:rsidTr="00FA6811">
        <w:trPr>
          <w:trHeight w:val="417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 w:eastAsia="en-GB"/>
              </w:rPr>
              <w:t xml:space="preserve">Profiad o waith manwl a gwerthfawrogi cysylltu â gwneud penderfyniadau strategol ac asesu risg corfforaethol.  </w:t>
            </w:r>
            <w:r w:rsidR="007C295B">
              <w:rPr>
                <w:rFonts w:asciiTheme="minorHAnsi" w:hAnsiTheme="minorHAnsi" w:cs="Arial"/>
                <w:noProof/>
                <w:szCs w:val="24"/>
                <w:lang w:eastAsia="en-GB"/>
              </w:rPr>
              <w:t xml:space="preserve"> 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Ffurflen Gais a Chyfweliad </w:t>
            </w:r>
          </w:p>
        </w:tc>
      </w:tr>
      <w:tr w:rsidR="007C295B" w:rsidRPr="00A74C27" w:rsidTr="00FA6811">
        <w:trPr>
          <w:trHeight w:val="417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rPr>
                <w:rFonts w:asciiTheme="minorHAnsi" w:hAnsiTheme="minorHAnsi" w:cs="Arial"/>
                <w:color w:val="000000"/>
                <w:szCs w:val="24"/>
              </w:rPr>
            </w:pPr>
            <w:r w:rsidRPr="00C25682">
              <w:rPr>
                <w:rFonts w:asciiTheme="minorHAnsi" w:hAnsiTheme="minorHAnsi" w:cs="Arial"/>
                <w:color w:val="000000"/>
                <w:szCs w:val="24"/>
                <w:lang w:val="cy-GB"/>
              </w:rPr>
              <w:t>Profiad o weithio’n effeithiol o fewn canllawiau/gweithdrefnau sefydledig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Ffurflen Gais a Chyfweliad </w:t>
            </w:r>
          </w:p>
        </w:tc>
      </w:tr>
      <w:tr w:rsidR="007C295B" w:rsidRPr="00A74C27" w:rsidTr="00FA6811">
        <w:trPr>
          <w:trHeight w:val="289"/>
        </w:trPr>
        <w:tc>
          <w:tcPr>
            <w:tcW w:w="751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000000"/>
                <w:szCs w:val="24"/>
              </w:rPr>
            </w:pPr>
            <w:r w:rsidRPr="00C25682">
              <w:rPr>
                <w:rFonts w:asciiTheme="minorHAnsi" w:hAnsiTheme="minorHAnsi" w:cs="Arial"/>
                <w:color w:val="000000"/>
                <w:szCs w:val="24"/>
                <w:lang w:val="cy-GB"/>
              </w:rPr>
              <w:t xml:space="preserve">Profiad o weithio’n effeithiol i ddyddiadau cau a pherchnogaeth llwyth gwaith prysur. 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Ffurflen Gais a Chyfweliad </w:t>
            </w:r>
          </w:p>
        </w:tc>
      </w:tr>
      <w:tr w:rsidR="007C295B" w:rsidRPr="00A74C27" w:rsidTr="00FA6811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color w:val="000000"/>
                <w:szCs w:val="24"/>
                <w:lang w:val="cy-GB"/>
              </w:rPr>
              <w:t>Profiad o ddarparu cefnogaeth weinyddol rhagweithiol, awgrymiadau adeiladol, canllawiau a chyngor i lefel uwch (e.e.</w:t>
            </w:r>
            <w:r w:rsidR="007C295B" w:rsidRPr="00A74C27">
              <w:rPr>
                <w:rFonts w:asciiTheme="minorHAnsi" w:hAnsiTheme="minorHAnsi" w:cs="Arial"/>
                <w:szCs w:val="24"/>
              </w:rPr>
              <w:t xml:space="preserve"> </w:t>
            </w: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Aelod Gweithredol / Cadeirydd / Uwch Reolwyr) </w:t>
            </w:r>
            <w:r w:rsidR="007C295B" w:rsidRPr="00A74C27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Ffurflen Gais a Chyfweliad </w:t>
            </w:r>
          </w:p>
        </w:tc>
      </w:tr>
      <w:tr w:rsidR="007C295B" w:rsidRPr="00A74C27" w:rsidTr="00FA6811">
        <w:trPr>
          <w:trHeight w:val="414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Gwybodaeth a dealltwriaeth o bwysigrwydd cyfrinachedd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Ffurflen Gais a Chyfweliad </w:t>
            </w:r>
          </w:p>
        </w:tc>
      </w:tr>
      <w:tr w:rsidR="007C295B" w:rsidRPr="00A74C27" w:rsidTr="00FA6811">
        <w:trPr>
          <w:trHeight w:val="547"/>
        </w:trPr>
        <w:tc>
          <w:tcPr>
            <w:tcW w:w="7511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lastRenderedPageBreak/>
              <w:t xml:space="preserve">Rheolaeth ragweithiol a chydlynu camau gweithredu dilynol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Ffurflen Gais a Chyfweliad 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shd w:val="clear" w:color="auto" w:fill="005071"/>
            <w:vAlign w:val="center"/>
          </w:tcPr>
          <w:p w:rsidR="007C295B" w:rsidRPr="00A74C27" w:rsidRDefault="007C295B" w:rsidP="00C25682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Cs w:val="24"/>
              </w:rPr>
            </w:pPr>
            <w:r>
              <w:br w:type="page"/>
            </w:r>
            <w:r w:rsidR="00C25682" w:rsidRPr="00C25682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SGILIAU</w:t>
            </w:r>
          </w:p>
        </w:tc>
        <w:tc>
          <w:tcPr>
            <w:tcW w:w="3060" w:type="dxa"/>
            <w:shd w:val="clear" w:color="auto" w:fill="005071"/>
            <w:vAlign w:val="center"/>
          </w:tcPr>
          <w:p w:rsidR="007C295B" w:rsidRPr="00A74C27" w:rsidRDefault="007C295B" w:rsidP="00FA6811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  <w:vAlign w:val="center"/>
          </w:tcPr>
          <w:p w:rsidR="007C295B" w:rsidRPr="00A74C27" w:rsidRDefault="007C295B" w:rsidP="00FA681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bottom w:val="dotted" w:sz="4" w:space="0" w:color="auto"/>
              <w:right w:val="dotted" w:sz="4" w:space="0" w:color="auto"/>
            </w:tcBorders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>Sgiliau trefnu rhagorol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Ffurflen Gais a Chyfweliad 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Cymryd cofnodion effeithiol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Prawf Gallu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Sgiliau cyfathrebu, rheoli perthynas a gwasanaeth cwsmer wedi datblygu’n dda </w:t>
            </w:r>
            <w:r w:rsidR="007C295B" w:rsidRPr="00A74C27">
              <w:rPr>
                <w:rFonts w:asciiTheme="minorHAnsi" w:hAnsiTheme="minorHAnsi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Ffurflen Gais a Chyfweliad 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 xml:space="preserve">Microsoft Office (Word / Excel / Power Point) i lefel ganolraddol 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C295B" w:rsidRPr="00A74C27" w:rsidRDefault="00C25682" w:rsidP="00C25682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Prawf Gallu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>Sgiliau Rhifedd a Llythrennedd Da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Prawf Gallu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Sgiliau Cymraeg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Dymunol Iawn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7C295B" w:rsidRPr="00A74C27" w:rsidRDefault="00C25682" w:rsidP="00C2568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szCs w:val="24"/>
              </w:rPr>
            </w:pPr>
            <w:r w:rsidRPr="00C25682">
              <w:rPr>
                <w:rFonts w:asciiTheme="minorHAnsi" w:hAnsiTheme="minorHAnsi" w:cs="Arial"/>
                <w:szCs w:val="24"/>
                <w:lang w:val="cy-GB"/>
              </w:rPr>
              <w:t>Ffurflen Gais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shd w:val="clear" w:color="auto" w:fill="005071"/>
            <w:vAlign w:val="center"/>
          </w:tcPr>
          <w:p w:rsidR="007C295B" w:rsidRPr="00A74C27" w:rsidRDefault="00C25682" w:rsidP="00C25682">
            <w:pPr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C25682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GOFYNION CRAIDD CARTREFI</w:t>
            </w:r>
          </w:p>
        </w:tc>
        <w:tc>
          <w:tcPr>
            <w:tcW w:w="3060" w:type="dxa"/>
            <w:shd w:val="clear" w:color="auto" w:fill="005071"/>
            <w:vAlign w:val="center"/>
          </w:tcPr>
          <w:p w:rsidR="007C295B" w:rsidRPr="00A74C27" w:rsidRDefault="007C295B" w:rsidP="00FA681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  <w:vAlign w:val="center"/>
          </w:tcPr>
          <w:p w:rsidR="007C295B" w:rsidRPr="00A74C27" w:rsidRDefault="007C295B" w:rsidP="00FA681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Gwasanaeth i Gwsmeriaid</w:t>
            </w:r>
            <w:r w:rsidR="007C295B" w:rsidRPr="00A74C27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7A1E6D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left w:val="dotted" w:sz="4" w:space="0" w:color="auto"/>
              <w:bottom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Cyfweliad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Cydweithio</w:t>
            </w:r>
            <w:r w:rsidR="007C295B" w:rsidRPr="00A74C27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Cyfweliad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Gwneud Penderfyniadau</w:t>
            </w:r>
            <w:r w:rsidR="007C295B" w:rsidRPr="00A74C27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Cyfweliad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Gwella</w:t>
            </w:r>
            <w:r w:rsidR="007C295B" w:rsidRPr="00A74C27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Cyfweliad</w:t>
            </w:r>
          </w:p>
        </w:tc>
      </w:tr>
      <w:tr w:rsidR="007C295B" w:rsidRPr="00A74C27" w:rsidTr="00FA681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Cyfathrebu</w:t>
            </w:r>
            <w:r w:rsidR="007C295B" w:rsidRPr="00A74C27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Ffurflen Gais / Cyfweliad</w:t>
            </w:r>
          </w:p>
        </w:tc>
      </w:tr>
      <w:tr w:rsidR="007C295B" w:rsidRPr="00A74C27" w:rsidTr="00FA6811">
        <w:trPr>
          <w:trHeight w:val="361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Arweinydd</w:t>
            </w:r>
            <w:r w:rsidR="007C295B" w:rsidRPr="00A74C27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Cyfweliad</w:t>
            </w:r>
          </w:p>
        </w:tc>
      </w:tr>
      <w:tr w:rsidR="007C295B" w:rsidRPr="00A74C27" w:rsidTr="00FA6811">
        <w:trPr>
          <w:trHeight w:val="423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Cyflawni canlyniadau</w:t>
            </w:r>
            <w:r w:rsidR="007C295B" w:rsidRPr="00A74C27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C295B" w:rsidRPr="00A74C27" w:rsidRDefault="007A1E6D" w:rsidP="007A1E6D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7A1E6D">
              <w:rPr>
                <w:rFonts w:asciiTheme="minorHAnsi" w:hAnsiTheme="minorHAnsi" w:cs="Arial"/>
                <w:szCs w:val="24"/>
                <w:lang w:val="cy-GB"/>
              </w:rPr>
              <w:t>Cyfweliad</w:t>
            </w:r>
          </w:p>
        </w:tc>
      </w:tr>
    </w:tbl>
    <w:p w:rsidR="007C295B" w:rsidRPr="00345886" w:rsidRDefault="007C295B" w:rsidP="007C295B">
      <w:pPr>
        <w:rPr>
          <w:rFonts w:ascii="Arial Rounded MT Bold" w:hAnsi="Arial Rounded MT Bold" w:cs="Arial"/>
          <w:sz w:val="28"/>
          <w:szCs w:val="28"/>
        </w:rPr>
      </w:pPr>
    </w:p>
    <w:p w:rsidR="007C295B" w:rsidRPr="00345886" w:rsidRDefault="007A1E6D" w:rsidP="007A1E6D">
      <w:pPr>
        <w:rPr>
          <w:rFonts w:ascii="Arial Rounded MT Bold" w:hAnsi="Arial Rounded MT Bold" w:cs="Arial"/>
          <w:sz w:val="28"/>
          <w:szCs w:val="28"/>
        </w:rPr>
      </w:pPr>
      <w:r w:rsidRPr="007A1E6D">
        <w:rPr>
          <w:rFonts w:ascii="Arial Rounded MT Bold" w:hAnsi="Arial Rounded MT Bold" w:cs="Arial"/>
          <w:sz w:val="28"/>
          <w:szCs w:val="28"/>
          <w:lang w:val="cy-GB"/>
        </w:rPr>
        <w:t>Mae Cartrefi Conwy wedi ymrwymo i Gydraddoldeb ac Amrywiaeth yn ein gweithgareddau</w:t>
      </w:r>
    </w:p>
    <w:p w:rsidR="007C295B" w:rsidRPr="00345886" w:rsidRDefault="007C295B" w:rsidP="007C295B"/>
    <w:p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sectPr w:rsidR="000822E2" w:rsidRPr="00EB3D08" w:rsidSect="00FA6811">
      <w:footerReference w:type="default" r:id="rId16"/>
      <w:pgSz w:w="16838" w:h="11906" w:orient="landscape"/>
      <w:pgMar w:top="71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82" w:rsidRDefault="00C25682">
      <w:r>
        <w:separator/>
      </w:r>
    </w:p>
  </w:endnote>
  <w:endnote w:type="continuationSeparator" w:id="0">
    <w:p w:rsidR="00C25682" w:rsidRDefault="00C2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7B" w:rsidRDefault="004543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82" w:rsidRDefault="00CD5B90" w:rsidP="00233F5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>
        <v:rect id="_x0000_i1026" style="width:0;height:1.5pt" o:hralign="center" o:hrstd="t" o:hr="t" fillcolor="#aca899" stroked="f"/>
      </w:pict>
    </w:r>
  </w:p>
  <w:p w:rsidR="00C25682" w:rsidRPr="008E159C" w:rsidRDefault="00C25682" w:rsidP="00233F55">
    <w:pPr>
      <w:pStyle w:val="Footer"/>
      <w:rPr>
        <w:rFonts w:asciiTheme="minorHAnsi" w:hAnsiTheme="minorHAnsi" w:cs="Arial"/>
        <w:sz w:val="20"/>
      </w:rPr>
    </w:pPr>
    <w:proofErr w:type="spellStart"/>
    <w:r>
      <w:rPr>
        <w:rFonts w:asciiTheme="minorHAnsi" w:hAnsiTheme="minorHAnsi" w:cs="Arial"/>
        <w:sz w:val="20"/>
      </w:rPr>
      <w:t>Fersiw</w:t>
    </w:r>
    <w:r w:rsidRPr="008E159C">
      <w:rPr>
        <w:rFonts w:asciiTheme="minorHAnsi" w:hAnsiTheme="minorHAnsi" w:cs="Arial"/>
        <w:sz w:val="20"/>
      </w:rPr>
      <w:t>n</w:t>
    </w:r>
    <w:proofErr w:type="spellEnd"/>
    <w:r w:rsidRPr="008E159C">
      <w:rPr>
        <w:rFonts w:asciiTheme="minorHAnsi" w:hAnsiTheme="minorHAnsi" w:cs="Arial"/>
        <w:sz w:val="20"/>
      </w:rPr>
      <w:t xml:space="preserve"> </w:t>
    </w:r>
    <w:r>
      <w:rPr>
        <w:rFonts w:asciiTheme="minorHAnsi" w:hAnsiTheme="minorHAnsi" w:cs="Arial"/>
        <w:sz w:val="20"/>
      </w:rPr>
      <w:t>2_MAI</w:t>
    </w:r>
    <w:r w:rsidRPr="008E159C">
      <w:rPr>
        <w:rFonts w:asciiTheme="minorHAnsi" w:hAnsiTheme="minorHAnsi" w:cs="Arial"/>
        <w:sz w:val="20"/>
      </w:rPr>
      <w:t xml:space="preserve"> 2017        </w:t>
    </w:r>
    <w:r w:rsidRPr="008E159C">
      <w:rPr>
        <w:rStyle w:val="PageNumber"/>
        <w:rFonts w:asciiTheme="minorHAnsi" w:hAnsiTheme="minorHAnsi"/>
      </w:rPr>
      <w:t xml:space="preserve">                                                                                        </w:t>
    </w:r>
    <w:r>
      <w:rPr>
        <w:rStyle w:val="PageNumber"/>
        <w:rFonts w:asciiTheme="minorHAnsi" w:hAnsiTheme="minorHAnsi"/>
      </w:rPr>
      <w:tab/>
    </w:r>
    <w:r>
      <w:rPr>
        <w:rStyle w:val="PageNumber"/>
        <w:rFonts w:asciiTheme="minorHAnsi" w:hAnsiTheme="minorHAnsi"/>
      </w:rPr>
      <w:tab/>
    </w:r>
    <w:proofErr w:type="spellStart"/>
    <w:r>
      <w:rPr>
        <w:rStyle w:val="PageNumber"/>
        <w:rFonts w:asciiTheme="minorHAnsi" w:hAnsiTheme="minorHAnsi" w:cs="Arial"/>
        <w:sz w:val="20"/>
      </w:rPr>
      <w:t>Tudalen</w:t>
    </w:r>
    <w:proofErr w:type="spellEnd"/>
    <w:r w:rsidRPr="008E159C">
      <w:rPr>
        <w:rStyle w:val="PageNumber"/>
        <w:rFonts w:asciiTheme="minorHAnsi" w:hAnsiTheme="minorHAnsi" w:cs="Arial"/>
        <w:sz w:val="20"/>
      </w:rPr>
      <w:t xml:space="preserve"> </w:t>
    </w:r>
    <w:r w:rsidRPr="008E159C">
      <w:rPr>
        <w:rStyle w:val="PageNumber"/>
        <w:rFonts w:asciiTheme="minorHAnsi" w:hAnsiTheme="minorHAnsi" w:cs="Arial"/>
        <w:sz w:val="20"/>
      </w:rPr>
      <w:fldChar w:fldCharType="begin"/>
    </w:r>
    <w:r w:rsidRPr="008E159C">
      <w:rPr>
        <w:rStyle w:val="PageNumber"/>
        <w:rFonts w:asciiTheme="minorHAnsi" w:hAnsiTheme="minorHAnsi" w:cs="Arial"/>
        <w:sz w:val="20"/>
      </w:rPr>
      <w:instrText xml:space="preserve"> PAGE </w:instrText>
    </w:r>
    <w:r w:rsidRPr="008E159C">
      <w:rPr>
        <w:rStyle w:val="PageNumber"/>
        <w:rFonts w:asciiTheme="minorHAnsi" w:hAnsiTheme="minorHAnsi" w:cs="Arial"/>
        <w:sz w:val="20"/>
      </w:rPr>
      <w:fldChar w:fldCharType="separate"/>
    </w:r>
    <w:r w:rsidR="00CD5B90">
      <w:rPr>
        <w:rStyle w:val="PageNumber"/>
        <w:rFonts w:asciiTheme="minorHAnsi" w:hAnsiTheme="minorHAnsi" w:cs="Arial"/>
        <w:noProof/>
        <w:sz w:val="20"/>
      </w:rPr>
      <w:t>1</w:t>
    </w:r>
    <w:r w:rsidRPr="008E159C">
      <w:rPr>
        <w:rStyle w:val="PageNumber"/>
        <w:rFonts w:asciiTheme="minorHAnsi" w:hAnsiTheme="minorHAnsi" w:cs="Arial"/>
        <w:sz w:val="20"/>
      </w:rPr>
      <w:fldChar w:fldCharType="end"/>
    </w:r>
    <w:r w:rsidRPr="008E159C">
      <w:rPr>
        <w:rStyle w:val="PageNumber"/>
        <w:rFonts w:asciiTheme="minorHAnsi" w:hAnsiTheme="minorHAnsi" w:cs="Arial"/>
        <w:sz w:val="20"/>
      </w:rPr>
      <w:t xml:space="preserve"> o </w:t>
    </w:r>
    <w:r w:rsidRPr="008E159C">
      <w:rPr>
        <w:rStyle w:val="PageNumber"/>
        <w:rFonts w:asciiTheme="minorHAnsi" w:hAnsiTheme="minorHAnsi" w:cs="Arial"/>
        <w:sz w:val="20"/>
      </w:rPr>
      <w:fldChar w:fldCharType="begin"/>
    </w:r>
    <w:r w:rsidRPr="008E159C">
      <w:rPr>
        <w:rStyle w:val="PageNumber"/>
        <w:rFonts w:asciiTheme="minorHAnsi" w:hAnsiTheme="minorHAnsi" w:cs="Arial"/>
        <w:sz w:val="20"/>
      </w:rPr>
      <w:instrText xml:space="preserve"> NUMPAGES </w:instrText>
    </w:r>
    <w:r w:rsidRPr="008E159C">
      <w:rPr>
        <w:rStyle w:val="PageNumber"/>
        <w:rFonts w:asciiTheme="minorHAnsi" w:hAnsiTheme="minorHAnsi" w:cs="Arial"/>
        <w:sz w:val="20"/>
      </w:rPr>
      <w:fldChar w:fldCharType="separate"/>
    </w:r>
    <w:r w:rsidR="00CD5B90">
      <w:rPr>
        <w:rStyle w:val="PageNumber"/>
        <w:rFonts w:asciiTheme="minorHAnsi" w:hAnsiTheme="minorHAnsi" w:cs="Arial"/>
        <w:noProof/>
        <w:sz w:val="20"/>
      </w:rPr>
      <w:t>5</w:t>
    </w:r>
    <w:r w:rsidRPr="008E159C">
      <w:rPr>
        <w:rStyle w:val="PageNumber"/>
        <w:rFonts w:asciiTheme="minorHAnsi" w:hAnsiTheme="minorHAnsi" w:cs="Arial"/>
        <w:sz w:val="20"/>
      </w:rPr>
      <w:fldChar w:fldCharType="end"/>
    </w:r>
  </w:p>
  <w:p w:rsidR="00C25682" w:rsidRDefault="00C256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7B" w:rsidRDefault="0045437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82" w:rsidRDefault="00CD5B90" w:rsidP="00FA6811">
    <w:pPr>
      <w:pStyle w:val="Footer"/>
      <w:tabs>
        <w:tab w:val="clear" w:pos="4153"/>
        <w:tab w:val="clear" w:pos="8306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pict>
        <v:rect id="_x0000_i1027" style="width:0;height:1.5pt" o:hralign="center" o:hrstd="t" o:hr="t" fillcolor="#aca899" stroked="f"/>
      </w:pict>
    </w:r>
  </w:p>
  <w:p w:rsidR="00C25682" w:rsidRPr="00AD468A" w:rsidRDefault="00E07DCD" w:rsidP="00FA6811">
    <w:pPr>
      <w:pStyle w:val="Footer"/>
      <w:tabs>
        <w:tab w:val="clear" w:pos="8306"/>
        <w:tab w:val="right" w:pos="13860"/>
      </w:tabs>
      <w:rPr>
        <w:rFonts w:ascii="Arial Rounded MT Bold" w:hAnsi="Arial Rounded MT Bold"/>
        <w:sz w:val="20"/>
      </w:rPr>
    </w:pPr>
    <w:proofErr w:type="spellStart"/>
    <w:r>
      <w:rPr>
        <w:rFonts w:ascii="Arial Rounded MT Bold" w:hAnsi="Arial Rounded MT Bold"/>
        <w:sz w:val="20"/>
      </w:rPr>
      <w:t>Manylion</w:t>
    </w:r>
    <w:proofErr w:type="spellEnd"/>
    <w:r>
      <w:rPr>
        <w:rFonts w:ascii="Arial Rounded MT Bold" w:hAnsi="Arial Rounded MT Bold"/>
        <w:sz w:val="20"/>
      </w:rPr>
      <w:t xml:space="preserve"> am </w:t>
    </w:r>
    <w:proofErr w:type="spellStart"/>
    <w:r>
      <w:rPr>
        <w:rFonts w:ascii="Arial Rounded MT Bold" w:hAnsi="Arial Rounded MT Bold"/>
        <w:sz w:val="20"/>
      </w:rPr>
      <w:t>yr</w:t>
    </w:r>
    <w:proofErr w:type="spellEnd"/>
    <w:r>
      <w:rPr>
        <w:rFonts w:ascii="Arial Rounded MT Bold" w:hAnsi="Arial Rounded MT Bold"/>
        <w:sz w:val="20"/>
      </w:rPr>
      <w:t xml:space="preserve"> </w:t>
    </w:r>
    <w:proofErr w:type="spellStart"/>
    <w:r>
      <w:rPr>
        <w:rFonts w:ascii="Arial Rounded MT Bold" w:hAnsi="Arial Rounded MT Bold"/>
        <w:sz w:val="20"/>
      </w:rPr>
      <w:t>Unigolyn</w:t>
    </w:r>
    <w:proofErr w:type="spellEnd"/>
    <w:r>
      <w:rPr>
        <w:rFonts w:ascii="Arial Rounded MT Bold" w:hAnsi="Arial Rounded MT Bold"/>
        <w:sz w:val="20"/>
      </w:rPr>
      <w:t xml:space="preserve"> </w:t>
    </w:r>
    <w:proofErr w:type="spellStart"/>
    <w:r>
      <w:rPr>
        <w:rFonts w:ascii="Arial Rounded MT Bold" w:hAnsi="Arial Rounded MT Bold"/>
        <w:sz w:val="20"/>
      </w:rPr>
      <w:t>Cymhorthydd</w:t>
    </w:r>
    <w:proofErr w:type="spellEnd"/>
    <w:r>
      <w:rPr>
        <w:rFonts w:ascii="Arial Rounded MT Bold" w:hAnsi="Arial Rounded MT Bold"/>
        <w:sz w:val="20"/>
      </w:rPr>
      <w:t xml:space="preserve"> </w:t>
    </w:r>
    <w:proofErr w:type="spellStart"/>
    <w:r>
      <w:rPr>
        <w:rFonts w:ascii="Arial Rounded MT Bold" w:hAnsi="Arial Rounded MT Bold"/>
        <w:sz w:val="20"/>
      </w:rPr>
      <w:t>Llywodraethu</w:t>
    </w:r>
    <w:proofErr w:type="spellEnd"/>
    <w:r>
      <w:rPr>
        <w:rFonts w:ascii="Arial Rounded MT Bold" w:hAnsi="Arial Rounded MT Bold"/>
        <w:sz w:val="20"/>
      </w:rPr>
      <w:t xml:space="preserve">                                                                                             </w:t>
    </w:r>
    <w:proofErr w:type="spellStart"/>
    <w:r>
      <w:rPr>
        <w:rFonts w:ascii="Arial Rounded MT Bold" w:hAnsi="Arial Rounded MT Bold"/>
        <w:sz w:val="20"/>
      </w:rPr>
      <w:t>Dyddiad</w:t>
    </w:r>
    <w:proofErr w:type="spellEnd"/>
    <w:r w:rsidR="00C25682" w:rsidRPr="00AD468A">
      <w:rPr>
        <w:rFonts w:ascii="Arial Rounded MT Bold" w:hAnsi="Arial Rounded MT Bold"/>
        <w:sz w:val="20"/>
      </w:rPr>
      <w:t xml:space="preserve">: </w:t>
    </w:r>
    <w:proofErr w:type="spellStart"/>
    <w:r>
      <w:rPr>
        <w:rFonts w:ascii="Arial Rounded MT Bold" w:hAnsi="Arial Rounded MT Bold"/>
        <w:sz w:val="20"/>
      </w:rPr>
      <w:t>Mehefin</w:t>
    </w:r>
    <w:proofErr w:type="spellEnd"/>
    <w:r>
      <w:rPr>
        <w:rFonts w:ascii="Arial Rounded MT Bold" w:hAnsi="Arial Rounded MT Bold"/>
        <w:sz w:val="20"/>
      </w:rPr>
      <w:t xml:space="preserve"> 17</w:t>
    </w:r>
    <w:r w:rsidR="00C25682">
      <w:rPr>
        <w:rFonts w:ascii="Arial Rounded MT Bold" w:hAnsi="Arial Rounded MT Bold"/>
        <w:sz w:val="20"/>
      </w:rPr>
      <w:tab/>
    </w:r>
    <w:r w:rsidR="00C25682">
      <w:rPr>
        <w:rFonts w:ascii="Arial Rounded MT Bold" w:hAnsi="Arial Rounded MT Bold"/>
        <w:sz w:val="20"/>
      </w:rPr>
      <w:tab/>
    </w:r>
    <w:r w:rsidR="00C25682">
      <w:rPr>
        <w:rFonts w:ascii="Arial Rounded MT Bold" w:hAnsi="Arial Rounded MT Bold"/>
        <w:sz w:val="20"/>
      </w:rPr>
      <w:tab/>
    </w:r>
    <w:r w:rsidR="00C25682">
      <w:rPr>
        <w:rFonts w:ascii="Arial Rounded MT Bold" w:hAnsi="Arial Rounded MT Bold"/>
        <w:sz w:val="20"/>
      </w:rPr>
      <w:tab/>
    </w:r>
    <w:r w:rsidR="00C25682">
      <w:rPr>
        <w:rFonts w:ascii="Arial Rounded MT Bold" w:hAnsi="Arial Rounded MT Bold"/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82" w:rsidRDefault="00C25682">
      <w:r>
        <w:separator/>
      </w:r>
    </w:p>
  </w:footnote>
  <w:footnote w:type="continuationSeparator" w:id="0">
    <w:p w:rsidR="00C25682" w:rsidRDefault="00C25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7B" w:rsidRDefault="004543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82" w:rsidRPr="003C0AEB" w:rsidRDefault="00C25682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7B" w:rsidRDefault="004543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.5pt;height:46.5pt" o:bullet="t">
        <v:imagedata r:id="rId1" o:title="O"/>
      </v:shape>
    </w:pict>
  </w:numPicBullet>
  <w:abstractNum w:abstractNumId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151FC"/>
    <w:multiLevelType w:val="hybridMultilevel"/>
    <w:tmpl w:val="0D060774"/>
    <w:lvl w:ilvl="0" w:tplc="43EC0BBE">
      <w:start w:val="1"/>
      <w:numFmt w:val="bullet"/>
      <w:lvlText w:val=""/>
      <w:lvlJc w:val="left"/>
      <w:pPr>
        <w:tabs>
          <w:tab w:val="num" w:pos="397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13B59FD"/>
    <w:multiLevelType w:val="hybridMultilevel"/>
    <w:tmpl w:val="233E6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F77AF3"/>
    <w:multiLevelType w:val="hybridMultilevel"/>
    <w:tmpl w:val="38847C0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6D0D63"/>
    <w:multiLevelType w:val="hybridMultilevel"/>
    <w:tmpl w:val="784EEF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EE9D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B693E07"/>
    <w:multiLevelType w:val="hybridMultilevel"/>
    <w:tmpl w:val="905A7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66"/>
    <w:rsid w:val="0002062C"/>
    <w:rsid w:val="00025A85"/>
    <w:rsid w:val="000327F5"/>
    <w:rsid w:val="000361C3"/>
    <w:rsid w:val="00046424"/>
    <w:rsid w:val="000822E2"/>
    <w:rsid w:val="00091556"/>
    <w:rsid w:val="000B6A6A"/>
    <w:rsid w:val="000D503B"/>
    <w:rsid w:val="0011300D"/>
    <w:rsid w:val="0011488F"/>
    <w:rsid w:val="0012277C"/>
    <w:rsid w:val="00150D1B"/>
    <w:rsid w:val="00151823"/>
    <w:rsid w:val="00153C51"/>
    <w:rsid w:val="00166B8C"/>
    <w:rsid w:val="00184912"/>
    <w:rsid w:val="00184B32"/>
    <w:rsid w:val="00193865"/>
    <w:rsid w:val="001A2058"/>
    <w:rsid w:val="001B3443"/>
    <w:rsid w:val="001C0A36"/>
    <w:rsid w:val="001C4E1D"/>
    <w:rsid w:val="001D1CB7"/>
    <w:rsid w:val="001D50F0"/>
    <w:rsid w:val="001F24D9"/>
    <w:rsid w:val="00212D0A"/>
    <w:rsid w:val="00223614"/>
    <w:rsid w:val="00233F55"/>
    <w:rsid w:val="00235B48"/>
    <w:rsid w:val="002A6389"/>
    <w:rsid w:val="002B4470"/>
    <w:rsid w:val="002C0D52"/>
    <w:rsid w:val="003161B6"/>
    <w:rsid w:val="003351AF"/>
    <w:rsid w:val="00351071"/>
    <w:rsid w:val="00365B83"/>
    <w:rsid w:val="00366843"/>
    <w:rsid w:val="00374E98"/>
    <w:rsid w:val="00375B66"/>
    <w:rsid w:val="0037655B"/>
    <w:rsid w:val="00391C59"/>
    <w:rsid w:val="003D3802"/>
    <w:rsid w:val="003D5C25"/>
    <w:rsid w:val="003E00CE"/>
    <w:rsid w:val="003E24E3"/>
    <w:rsid w:val="004057BA"/>
    <w:rsid w:val="00436AF4"/>
    <w:rsid w:val="00444B44"/>
    <w:rsid w:val="0045437B"/>
    <w:rsid w:val="00480F36"/>
    <w:rsid w:val="0048315F"/>
    <w:rsid w:val="0048500C"/>
    <w:rsid w:val="004B7A03"/>
    <w:rsid w:val="004C0831"/>
    <w:rsid w:val="004D1054"/>
    <w:rsid w:val="004D7378"/>
    <w:rsid w:val="004E0F1E"/>
    <w:rsid w:val="004E153D"/>
    <w:rsid w:val="004E66B2"/>
    <w:rsid w:val="004F42D8"/>
    <w:rsid w:val="00501D14"/>
    <w:rsid w:val="005048E3"/>
    <w:rsid w:val="00514A3A"/>
    <w:rsid w:val="005303B9"/>
    <w:rsid w:val="00550C08"/>
    <w:rsid w:val="005537C2"/>
    <w:rsid w:val="00560F57"/>
    <w:rsid w:val="00561F4F"/>
    <w:rsid w:val="005629E6"/>
    <w:rsid w:val="00576AE6"/>
    <w:rsid w:val="00581F59"/>
    <w:rsid w:val="00583F3C"/>
    <w:rsid w:val="00596A8E"/>
    <w:rsid w:val="0059701C"/>
    <w:rsid w:val="005A23AE"/>
    <w:rsid w:val="005C5CAC"/>
    <w:rsid w:val="005D037B"/>
    <w:rsid w:val="005D1330"/>
    <w:rsid w:val="005F25E7"/>
    <w:rsid w:val="005F71B1"/>
    <w:rsid w:val="00605555"/>
    <w:rsid w:val="006140C5"/>
    <w:rsid w:val="0061496F"/>
    <w:rsid w:val="006307E4"/>
    <w:rsid w:val="0067029A"/>
    <w:rsid w:val="00671931"/>
    <w:rsid w:val="0067305C"/>
    <w:rsid w:val="00676F35"/>
    <w:rsid w:val="006B0E36"/>
    <w:rsid w:val="006C711D"/>
    <w:rsid w:val="006D66B4"/>
    <w:rsid w:val="00705277"/>
    <w:rsid w:val="0070663F"/>
    <w:rsid w:val="0071427E"/>
    <w:rsid w:val="00715F42"/>
    <w:rsid w:val="0072089B"/>
    <w:rsid w:val="00736EBE"/>
    <w:rsid w:val="00741399"/>
    <w:rsid w:val="007417E3"/>
    <w:rsid w:val="00754719"/>
    <w:rsid w:val="007A0AF1"/>
    <w:rsid w:val="007A1E6D"/>
    <w:rsid w:val="007A24CF"/>
    <w:rsid w:val="007A6413"/>
    <w:rsid w:val="007C295B"/>
    <w:rsid w:val="007D5C8D"/>
    <w:rsid w:val="007E0B4C"/>
    <w:rsid w:val="007F036C"/>
    <w:rsid w:val="00810AC7"/>
    <w:rsid w:val="00813C6E"/>
    <w:rsid w:val="00855A58"/>
    <w:rsid w:val="00870661"/>
    <w:rsid w:val="00871FF1"/>
    <w:rsid w:val="008B3192"/>
    <w:rsid w:val="008C4035"/>
    <w:rsid w:val="008C7444"/>
    <w:rsid w:val="008D0AEA"/>
    <w:rsid w:val="008E159C"/>
    <w:rsid w:val="008F1ECF"/>
    <w:rsid w:val="00902BE6"/>
    <w:rsid w:val="00935613"/>
    <w:rsid w:val="00937EE7"/>
    <w:rsid w:val="0094030A"/>
    <w:rsid w:val="00974CAB"/>
    <w:rsid w:val="00990D3E"/>
    <w:rsid w:val="00992C4F"/>
    <w:rsid w:val="00994481"/>
    <w:rsid w:val="009A6303"/>
    <w:rsid w:val="009B6959"/>
    <w:rsid w:val="009D2FB3"/>
    <w:rsid w:val="009E61B3"/>
    <w:rsid w:val="00A2429C"/>
    <w:rsid w:val="00A325F5"/>
    <w:rsid w:val="00A72D8C"/>
    <w:rsid w:val="00A863E4"/>
    <w:rsid w:val="00A922F9"/>
    <w:rsid w:val="00AB00F2"/>
    <w:rsid w:val="00AB4D34"/>
    <w:rsid w:val="00AD6302"/>
    <w:rsid w:val="00AF2856"/>
    <w:rsid w:val="00B01109"/>
    <w:rsid w:val="00B04E29"/>
    <w:rsid w:val="00B067FA"/>
    <w:rsid w:val="00B14DDC"/>
    <w:rsid w:val="00B200E1"/>
    <w:rsid w:val="00B23213"/>
    <w:rsid w:val="00B24113"/>
    <w:rsid w:val="00B35F83"/>
    <w:rsid w:val="00B55569"/>
    <w:rsid w:val="00B61443"/>
    <w:rsid w:val="00B71797"/>
    <w:rsid w:val="00B81CCC"/>
    <w:rsid w:val="00B874DB"/>
    <w:rsid w:val="00B91120"/>
    <w:rsid w:val="00BA4EA7"/>
    <w:rsid w:val="00BB38F9"/>
    <w:rsid w:val="00BD1053"/>
    <w:rsid w:val="00C25682"/>
    <w:rsid w:val="00C510A3"/>
    <w:rsid w:val="00C521A8"/>
    <w:rsid w:val="00C54458"/>
    <w:rsid w:val="00C550D2"/>
    <w:rsid w:val="00C56245"/>
    <w:rsid w:val="00C842C3"/>
    <w:rsid w:val="00C927C0"/>
    <w:rsid w:val="00CA5334"/>
    <w:rsid w:val="00CB0998"/>
    <w:rsid w:val="00CD5B90"/>
    <w:rsid w:val="00CE3689"/>
    <w:rsid w:val="00CF253B"/>
    <w:rsid w:val="00D014B3"/>
    <w:rsid w:val="00D10E7B"/>
    <w:rsid w:val="00D17113"/>
    <w:rsid w:val="00D2288D"/>
    <w:rsid w:val="00D32BEE"/>
    <w:rsid w:val="00D45C7B"/>
    <w:rsid w:val="00D7030E"/>
    <w:rsid w:val="00DA0539"/>
    <w:rsid w:val="00DA1D6C"/>
    <w:rsid w:val="00DC4805"/>
    <w:rsid w:val="00DC7689"/>
    <w:rsid w:val="00DD1674"/>
    <w:rsid w:val="00E07DCD"/>
    <w:rsid w:val="00E14B6F"/>
    <w:rsid w:val="00E254D9"/>
    <w:rsid w:val="00E50D4C"/>
    <w:rsid w:val="00E62032"/>
    <w:rsid w:val="00E62544"/>
    <w:rsid w:val="00E643E3"/>
    <w:rsid w:val="00EB3D08"/>
    <w:rsid w:val="00EB729F"/>
    <w:rsid w:val="00EC6DF1"/>
    <w:rsid w:val="00ED6369"/>
    <w:rsid w:val="00EF1993"/>
    <w:rsid w:val="00EF2347"/>
    <w:rsid w:val="00F1201C"/>
    <w:rsid w:val="00F13588"/>
    <w:rsid w:val="00F50D86"/>
    <w:rsid w:val="00F93CA6"/>
    <w:rsid w:val="00FA6811"/>
    <w:rsid w:val="00FB4744"/>
    <w:rsid w:val="00FC691B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00507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NormalTahoma">
    <w:name w:val="Normal &amp; Tahoma"/>
    <w:basedOn w:val="Normal"/>
    <w:link w:val="NormalTahomaChar"/>
    <w:rsid w:val="001D1CB7"/>
    <w:pPr>
      <w:tabs>
        <w:tab w:val="left" w:pos="0"/>
      </w:tabs>
    </w:pPr>
    <w:rPr>
      <w:rFonts w:ascii="Arial" w:hAnsi="Arial"/>
      <w:sz w:val="28"/>
      <w:szCs w:val="28"/>
      <w:lang w:eastAsia="zh-CN"/>
    </w:rPr>
  </w:style>
  <w:style w:type="character" w:customStyle="1" w:styleId="NormalTahomaChar">
    <w:name w:val="Normal &amp; Tahoma Char"/>
    <w:link w:val="NormalTahoma"/>
    <w:rsid w:val="001D1CB7"/>
    <w:rPr>
      <w:rFonts w:ascii="Arial" w:hAnsi="Arial"/>
      <w:sz w:val="28"/>
      <w:szCs w:val="28"/>
      <w:lang w:val="en-GB" w:eastAsia="zh-CN" w:bidi="ar-SA"/>
    </w:rPr>
  </w:style>
  <w:style w:type="paragraph" w:customStyle="1" w:styleId="Char">
    <w:name w:val="Char"/>
    <w:basedOn w:val="Normal"/>
    <w:semiHidden/>
    <w:rsid w:val="00E643E3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233F55"/>
  </w:style>
  <w:style w:type="paragraph" w:styleId="BalloonText">
    <w:name w:val="Balloon Text"/>
    <w:basedOn w:val="Normal"/>
    <w:link w:val="BalloonTextChar"/>
    <w:rsid w:val="003E0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0CE"/>
    <w:rPr>
      <w:rFonts w:ascii="Tahoma" w:hAnsi="Tahoma" w:cs="Tahoma"/>
      <w:sz w:val="16"/>
      <w:szCs w:val="16"/>
      <w:lang w:eastAsia="en-US"/>
    </w:rPr>
  </w:style>
  <w:style w:type="paragraph" w:customStyle="1" w:styleId="Char0">
    <w:name w:val="Char"/>
    <w:basedOn w:val="Normal"/>
    <w:semiHidden/>
    <w:rsid w:val="006B0E36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CommentReference">
    <w:name w:val="annotation reference"/>
    <w:basedOn w:val="DefaultParagraphFont"/>
    <w:rsid w:val="00B06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7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67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6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67F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NormalTahoma">
    <w:name w:val="Normal &amp; Tahoma"/>
    <w:basedOn w:val="Normal"/>
    <w:link w:val="NormalTahomaChar"/>
    <w:rsid w:val="001D1CB7"/>
    <w:pPr>
      <w:tabs>
        <w:tab w:val="left" w:pos="0"/>
      </w:tabs>
    </w:pPr>
    <w:rPr>
      <w:rFonts w:ascii="Arial" w:hAnsi="Arial"/>
      <w:sz w:val="28"/>
      <w:szCs w:val="28"/>
      <w:lang w:eastAsia="zh-CN"/>
    </w:rPr>
  </w:style>
  <w:style w:type="character" w:customStyle="1" w:styleId="NormalTahomaChar">
    <w:name w:val="Normal &amp; Tahoma Char"/>
    <w:link w:val="NormalTahoma"/>
    <w:rsid w:val="001D1CB7"/>
    <w:rPr>
      <w:rFonts w:ascii="Arial" w:hAnsi="Arial"/>
      <w:sz w:val="28"/>
      <w:szCs w:val="28"/>
      <w:lang w:val="en-GB" w:eastAsia="zh-CN" w:bidi="ar-SA"/>
    </w:rPr>
  </w:style>
  <w:style w:type="paragraph" w:customStyle="1" w:styleId="Char">
    <w:name w:val="Char"/>
    <w:basedOn w:val="Normal"/>
    <w:semiHidden/>
    <w:rsid w:val="00E643E3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233F55"/>
  </w:style>
  <w:style w:type="paragraph" w:styleId="BalloonText">
    <w:name w:val="Balloon Text"/>
    <w:basedOn w:val="Normal"/>
    <w:link w:val="BalloonTextChar"/>
    <w:rsid w:val="003E0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0CE"/>
    <w:rPr>
      <w:rFonts w:ascii="Tahoma" w:hAnsi="Tahoma" w:cs="Tahoma"/>
      <w:sz w:val="16"/>
      <w:szCs w:val="16"/>
      <w:lang w:eastAsia="en-US"/>
    </w:rPr>
  </w:style>
  <w:style w:type="paragraph" w:customStyle="1" w:styleId="Char0">
    <w:name w:val="Char"/>
    <w:basedOn w:val="Normal"/>
    <w:semiHidden/>
    <w:rsid w:val="006B0E36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CommentReference">
    <w:name w:val="annotation reference"/>
    <w:basedOn w:val="DefaultParagraphFont"/>
    <w:rsid w:val="00B067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7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67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6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67F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4355-115D-410D-8DBD-0E259FB2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1751</Words>
  <Characters>9985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Zoe L. Jones</cp:lastModifiedBy>
  <cp:revision>2</cp:revision>
  <cp:lastPrinted>2012-11-19T09:05:00Z</cp:lastPrinted>
  <dcterms:created xsi:type="dcterms:W3CDTF">2017-06-07T14:56:00Z</dcterms:created>
  <dcterms:modified xsi:type="dcterms:W3CDTF">2017-06-07T14:56:00Z</dcterms:modified>
</cp:coreProperties>
</file>